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I WOJEWÓDZKI  FESTIWAL TALENTÓW ARTYSTYCZNYCH  DZIECI</w:t>
        <w:br/>
        <w:t xml:space="preserve"> I MŁODZIEŻY NIEPEŁNOSPRAWNYCH W LUBLINIE </w:t>
        <w:br/>
        <w:t>"LUBELSKA SKARBNICA TALENTÓW  2018"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którego hasło przewodnie brzmi</w:t>
      </w:r>
      <w:r>
        <w:rPr>
          <w:rFonts w:cs="Times New Roman" w:ascii="Times New Roman" w:hAnsi="Times New Roman"/>
          <w:b/>
          <w:sz w:val="28"/>
          <w:szCs w:val="28"/>
        </w:rPr>
        <w:t xml:space="preserve">: </w:t>
      </w:r>
      <w:r>
        <w:rPr>
          <w:rFonts w:cs="Times New Roman" w:ascii="Times New Roman" w:hAnsi="Times New Roman"/>
          <w:b/>
          <w:i/>
          <w:sz w:val="28"/>
          <w:szCs w:val="28"/>
        </w:rPr>
        <w:t>" 100 LAT NIEPODLEGŁEJ"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odbywający się w dniach</w:t>
      </w:r>
      <w:r>
        <w:rPr>
          <w:rFonts w:cs="Times New Roman" w:ascii="Times New Roman" w:hAnsi="Times New Roman"/>
          <w:b/>
          <w:sz w:val="28"/>
          <w:szCs w:val="28"/>
        </w:rPr>
        <w:t xml:space="preserve"> 06-07.11.2018r.</w:t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Regulamin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i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Organizatorem Festiwalu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jest </w:t>
      </w:r>
      <w:r>
        <w:rPr>
          <w:rFonts w:cs="Times New Roman" w:ascii="Times New Roman" w:hAnsi="Times New Roman"/>
          <w:i/>
          <w:sz w:val="28"/>
          <w:szCs w:val="28"/>
        </w:rPr>
        <w:t xml:space="preserve">Specjalny Ośrodek Szkolno - Wychowawczy </w:t>
        <w:br/>
        <w:t xml:space="preserve">dla Dzieci i Młodzieży Niepełnosprawnych im. Prof. Zofii Sękowskiej </w:t>
        <w:br/>
        <w:t xml:space="preserve">w Lublinie </w:t>
      </w:r>
      <w:r>
        <w:rPr>
          <w:rFonts w:cs="Times New Roman" w:ascii="Times New Roman" w:hAnsi="Times New Roman"/>
          <w:sz w:val="28"/>
          <w:szCs w:val="28"/>
        </w:rPr>
        <w:t>i</w:t>
      </w:r>
      <w:r>
        <w:rPr>
          <w:rFonts w:cs="Times New Roman" w:ascii="Times New Roman" w:hAnsi="Times New Roman"/>
          <w:i/>
          <w:sz w:val="28"/>
          <w:szCs w:val="28"/>
        </w:rPr>
        <w:t xml:space="preserve">  Fundacja "Zmieniamy życie".</w:t>
        <w:br/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Festiwal odbywać się będzie pod patronatem: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Prezydenta Miasta Lublin </w:t>
        <w:b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i  </w:t>
      </w:r>
      <w:r>
        <w:rPr>
          <w:rFonts w:cs="Times New Roman" w:ascii="Times New Roman" w:hAnsi="Times New Roman"/>
          <w:b/>
          <w:i/>
          <w:sz w:val="28"/>
          <w:szCs w:val="28"/>
        </w:rPr>
        <w:t>Marszałka Województwa  Lubelskiego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Festiwal skierowany jest do dzieci i młodzieży: szkół podstawowych, klas gimnazjalnych, ponadgimnazjalnych z Lublina i województwa lubelskiego posiadających orzeczenie o niepełnosprawności.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Celem festiwalu jest:</w:t>
        <w:br/>
        <w:t>a)</w:t>
        <w:tab/>
        <w:t>kształtowanie postaw patriotycznych w kontekście historii państwa</w:t>
        <w:br/>
        <w:t xml:space="preserve"> i narodu polskiego</w:t>
        <w:br/>
        <w:t xml:space="preserve">b) 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 xml:space="preserve">promowanie wśród  </w:t>
      </w:r>
      <w:r>
        <w:rPr>
          <w:rFonts w:cs="Times New Roman" w:ascii="Times New Roman" w:hAnsi="Times New Roman"/>
          <w:sz w:val="28"/>
          <w:szCs w:val="28"/>
        </w:rPr>
        <w:t xml:space="preserve">dzieci i młodzieży niepełnosprawnych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zainteresowań, pasji i talentów</w:t>
      </w:r>
      <w:r>
        <w:rPr>
          <w:rFonts w:cs="Times New Roman" w:ascii="Times New Roman" w:hAnsi="Times New Roman"/>
          <w:sz w:val="28"/>
          <w:szCs w:val="28"/>
        </w:rPr>
        <w:tab/>
        <w:t xml:space="preserve"> </w:t>
        <w:br/>
        <w:t>c)</w:t>
        <w:tab/>
        <w:t>tworzenie warunków sprzyjających rozwojowi umiejętności</w:t>
        <w:tab/>
        <w:t xml:space="preserve"> recytatorskich  i wokalnych</w:t>
        <w:br/>
        <w:t xml:space="preserve">d) </w:t>
        <w:tab/>
        <w:t>wyszukiwanie i promocja młodych talentów</w:t>
        <w:tab/>
        <w:t>e)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integrowanie dzieci i młodzieży niepełnosprawnych</w:t>
      </w:r>
      <w:r>
        <w:rPr>
          <w:rFonts w:cs="Times New Roman" w:ascii="Times New Roman" w:hAnsi="Times New Roman"/>
          <w:sz w:val="28"/>
          <w:szCs w:val="28"/>
        </w:rPr>
        <w:br/>
        <w:t>f)</w:t>
        <w:tab/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pl-PL"/>
        </w:rPr>
        <w:t>budowanie poczucia własnej wartości</w:t>
      </w:r>
      <w:r>
        <w:rPr>
          <w:rFonts w:cs="Times New Roman" w:ascii="Times New Roman" w:hAnsi="Times New Roman"/>
          <w:sz w:val="28"/>
          <w:szCs w:val="28"/>
        </w:rPr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Uczestnicy: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Grupa I  - uczniowie szkół podstawowych  do 12 roku życia</w:t>
        <w:br/>
        <w:t>Grupa II - uczniowie szkół podstawowych  i gimnazjalnych powyżej 12 lat</w:t>
        <w:br/>
        <w:t>Grupa III - szkoły  ponadgimnazjalne  (zawodowe, liceum, technikum)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Kategorie: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wokalna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recytatorska</w:t>
      </w:r>
    </w:p>
    <w:p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Etap I</w:t>
      </w:r>
      <w:r>
        <w:rPr>
          <w:rFonts w:cs="Times New Roman" w:ascii="Times New Roman" w:hAnsi="Times New Roman"/>
          <w:sz w:val="28"/>
          <w:szCs w:val="28"/>
        </w:rPr>
        <w:t xml:space="preserve"> – eliminacje (kartę uczestnictwa z nagraniem piosenki lub wiersza umieszczonym w załączniku do maila należy przesłać drogą elektroniczną  </w:t>
        <w:br/>
        <w:t>na adres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 lubelskaskarbnicatalentow@wp.pl</w:t>
      </w:r>
      <w:r>
        <w:rPr>
          <w:rFonts w:cs="Times New Roman" w:ascii="Times New Roman" w:hAnsi="Times New Roman"/>
          <w:sz w:val="28"/>
          <w:szCs w:val="28"/>
        </w:rPr>
        <w:t xml:space="preserve">  lub na płycie CD  na adres </w:t>
      </w:r>
      <w:r>
        <w:rPr>
          <w:rFonts w:cs="Times New Roman" w:ascii="Times New Roman" w:hAnsi="Times New Roman"/>
          <w:i/>
          <w:sz w:val="28"/>
          <w:szCs w:val="28"/>
        </w:rPr>
        <w:t xml:space="preserve">Specjalnego Ośrodka Szkolno - Wychowawczego dla Dzieci i Młodzieży Niepełnosprawnych im. Prof. Zofii Sękowskiej w Lublinie, 20-092 Lublin, </w:t>
        <w:br/>
        <w:t>ul. Hirszfelda 6</w:t>
      </w:r>
      <w:r>
        <w:rPr>
          <w:rFonts w:cs="Times New Roman" w:ascii="Times New Roman" w:hAnsi="Times New Roman"/>
          <w:sz w:val="28"/>
          <w:szCs w:val="28"/>
        </w:rPr>
        <w:t xml:space="preserve">  do</w:t>
      </w:r>
      <w:r>
        <w:rPr>
          <w:rFonts w:cs="Times New Roman" w:ascii="Times New Roman" w:hAnsi="Times New Roman"/>
          <w:b/>
          <w:sz w:val="28"/>
          <w:szCs w:val="28"/>
        </w:rPr>
        <w:t xml:space="preserve"> 25.10.2018 r.</w:t>
      </w:r>
      <w:r>
        <w:rPr>
          <w:rFonts w:cs="Times New Roman" w:ascii="Times New Roman" w:hAnsi="Times New Roman"/>
          <w:sz w:val="28"/>
          <w:szCs w:val="28"/>
        </w:rPr>
        <w:t xml:space="preserve"> z dopiskiem: KONKURS WOKALNY" </w:t>
        <w:br/>
        <w:t>lub "KONKURS RECYTATORSKI" w zależności od zgłaszanej kategorii.</w:t>
        <w:br/>
        <w:br/>
        <w:t xml:space="preserve">Do II etapu  wyłonionych zostanie po 10 kandydatów z każdej grupy w ramach kategorii wokalnej i recytatorskiej. </w:t>
        <w:br/>
        <w:br/>
        <w:t xml:space="preserve">Wyboru  dokona wewnętrzne Jury powołane przez Organizatora. Lista osób zakwalifikowanych do Etapu II  zostanie zamieszczona w dniu </w:t>
      </w:r>
      <w:r>
        <w:rPr>
          <w:rFonts w:cs="Times New Roman" w:ascii="Times New Roman" w:hAnsi="Times New Roman"/>
          <w:b/>
          <w:i/>
          <w:sz w:val="28"/>
          <w:szCs w:val="28"/>
        </w:rPr>
        <w:t>29.10.18r.</w:t>
      </w:r>
      <w:r>
        <w:rPr>
          <w:rFonts w:cs="Times New Roman" w:ascii="Times New Roman" w:hAnsi="Times New Roman"/>
          <w:sz w:val="28"/>
          <w:szCs w:val="28"/>
        </w:rPr>
        <w:t xml:space="preserve">  </w:t>
        <w:br/>
        <w:t xml:space="preserve">na stronie </w:t>
      </w:r>
      <w:r>
        <w:rPr>
          <w:rFonts w:cs="Times New Roman" w:ascii="Times New Roman" w:hAnsi="Times New Roman"/>
          <w:i/>
          <w:sz w:val="28"/>
          <w:szCs w:val="28"/>
        </w:rPr>
        <w:t xml:space="preserve">Specjalnego Ośrodka Szkolno - Wychowawczego dla Dzieci </w:t>
        <w:br/>
        <w:t xml:space="preserve">i Młodzieży Niepełnosprawnych im. Prof. Zofii Sękowskiej w Lublinie, </w:t>
        <w:br/>
        <w:t>20-092 Lublin, ul. Hirszfelda 6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i/>
          <w:sz w:val="28"/>
          <w:szCs w:val="28"/>
        </w:rPr>
        <w:t>(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http://soswlublin.pl/hirszfelda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i na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https://www.facebook.com/Internat-SOSW-dla-Dzieci-i M%C5%82odzie%C5%BCy-Niepe%C5%82nosprawnych-Lublin-270596440097029/)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u w:val="single"/>
        </w:rPr>
        <w:t>Etap II</w:t>
      </w:r>
      <w:r>
        <w:rPr>
          <w:rFonts w:cs="Times New Roman" w:ascii="Times New Roman" w:hAnsi="Times New Roman"/>
          <w:sz w:val="28"/>
          <w:szCs w:val="28"/>
        </w:rPr>
        <w:br/>
        <w:t xml:space="preserve">Lista uczestników zakwalifikowanych do II Etapu wraz z kolejnością występów zostanie umieszczona </w:t>
      </w:r>
      <w:r>
        <w:rPr>
          <w:rFonts w:cs="Times New Roman" w:ascii="Times New Roman" w:hAnsi="Times New Roman"/>
          <w:b/>
          <w:sz w:val="28"/>
          <w:szCs w:val="28"/>
        </w:rPr>
        <w:t xml:space="preserve">2.11.18 r. </w:t>
      </w:r>
      <w:r>
        <w:rPr>
          <w:rFonts w:cs="Times New Roman" w:ascii="Times New Roman" w:hAnsi="Times New Roman"/>
          <w:sz w:val="28"/>
          <w:szCs w:val="28"/>
        </w:rPr>
        <w:t>na stronie internetowej  Ośrodka (</w:t>
      </w:r>
      <w:r>
        <w:rPr>
          <w:rFonts w:cs="Times New Roman" w:ascii="Times New Roman" w:hAnsi="Times New Roman"/>
          <w:i/>
          <w:sz w:val="28"/>
          <w:szCs w:val="28"/>
        </w:rPr>
        <w:t>adresy internetowe jak wyżej.</w:t>
      </w:r>
      <w:r>
        <w:rPr>
          <w:rFonts w:cs="Times New Roman" w:ascii="Times New Roman" w:hAnsi="Times New Roman"/>
          <w:sz w:val="28"/>
          <w:szCs w:val="28"/>
        </w:rPr>
        <w:t xml:space="preserve">). </w:t>
      </w:r>
      <w:r>
        <w:rPr>
          <w:rFonts w:cs="Times New Roman" w:ascii="Times New Roman" w:hAnsi="Times New Roman"/>
          <w:b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</w:rPr>
        <w:t xml:space="preserve">Przesłuchania na żywo w kategoriach wokalnej i recytatorskiej  odbędą się </w:t>
      </w:r>
      <w:r>
        <w:rPr>
          <w:rFonts w:cs="Times New Roman" w:ascii="Times New Roman" w:hAnsi="Times New Roman"/>
          <w:b/>
          <w:sz w:val="28"/>
          <w:szCs w:val="28"/>
        </w:rPr>
        <w:t>6.11.2018 r.</w:t>
      </w:r>
      <w:r>
        <w:rPr>
          <w:rFonts w:cs="Times New Roman" w:ascii="Times New Roman" w:hAnsi="Times New Roman"/>
          <w:sz w:val="28"/>
          <w:szCs w:val="28"/>
        </w:rPr>
        <w:t xml:space="preserve">  od godziny 10.00  w </w:t>
      </w:r>
      <w:r>
        <w:rPr>
          <w:rFonts w:cs="Times New Roman" w:ascii="Times New Roman" w:hAnsi="Times New Roman"/>
          <w:i/>
          <w:sz w:val="28"/>
          <w:szCs w:val="28"/>
        </w:rPr>
        <w:t xml:space="preserve">Specjalnym Ośrodku Szkolno - Wychowawczym dla Dzieci i Młodzieży Niepełnosprawnych im. Prof. Zofii Sękowskiej w Lublinie, ul. Hirszfelda 6. </w:t>
        <w:br/>
      </w: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b/>
          <w:sz w:val="28"/>
          <w:szCs w:val="28"/>
          <w:u w:val="single"/>
        </w:rPr>
        <w:t>Etap III</w:t>
      </w:r>
      <w:r>
        <w:rPr>
          <w:rFonts w:cs="Times New Roman" w:ascii="Times New Roman" w:hAnsi="Times New Roman"/>
          <w:sz w:val="28"/>
          <w:szCs w:val="28"/>
        </w:rPr>
        <w:t xml:space="preserve"> </w:t>
        <w:br/>
        <w:t xml:space="preserve">Finał  Festiwalu - ogłoszenie werdyktu Jury, rozdanie nagród i dyplomów odbędzie się  </w:t>
      </w:r>
      <w:r>
        <w:rPr>
          <w:rFonts w:cs="Times New Roman" w:ascii="Times New Roman" w:hAnsi="Times New Roman"/>
          <w:b/>
          <w:sz w:val="28"/>
          <w:szCs w:val="28"/>
        </w:rPr>
        <w:t>7.11.2018 r.</w:t>
      </w:r>
      <w:r>
        <w:rPr>
          <w:rFonts w:cs="Times New Roman" w:ascii="Times New Roman" w:hAnsi="Times New Roman"/>
          <w:sz w:val="28"/>
          <w:szCs w:val="28"/>
        </w:rPr>
        <w:t xml:space="preserve"> o godz. 14.00  w   </w:t>
      </w:r>
      <w:r>
        <w:rPr>
          <w:rFonts w:cs="Times New Roman" w:ascii="Times New Roman" w:hAnsi="Times New Roman"/>
          <w:i/>
          <w:sz w:val="28"/>
          <w:szCs w:val="28"/>
        </w:rPr>
        <w:t xml:space="preserve">Specjalnym Ośrodku Szkolno - Wychowawczym dla Dzieci i Młodzieży Niepełnosprawnych </w:t>
        <w:br/>
        <w:t xml:space="preserve">im. Prof. Zofii Sękowskiej w Lublinie, ul. Hirszfelda 6. </w:t>
      </w:r>
    </w:p>
    <w:p>
      <w:pPr>
        <w:pStyle w:val="ListParagraph"/>
        <w:ind w:left="3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Warunki uczestnictwa w festiwalu:</w:t>
      </w:r>
    </w:p>
    <w:p>
      <w:pPr>
        <w:pStyle w:val="ListParagraph"/>
        <w:ind w:lef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  <w:tab/>
        <w:t>w Festiwalu biorą udział soliści  z Lublina  i województwa lubelskiego</w:t>
        <w:br/>
        <w:t xml:space="preserve">-  </w:t>
        <w:tab/>
        <w:t>w I etapie każdy uczestnik zaprezentuje  jeden utwór  w języku polskim  (dopuszczalna jest twórczość własna) w ramach wybranej kategorii. Organizator dopuszcza udział tego samego uczestnika w kategorii recytatorskiej i wokalnej</w:t>
        <w:br/>
        <w:t xml:space="preserve">-  </w:t>
        <w:tab/>
        <w:t xml:space="preserve">w przypadku zakwalifikowania do II etapu, uczestnicy w kategorii: </w:t>
        <w:br/>
        <w:t xml:space="preserve">a) </w:t>
      </w:r>
      <w:r>
        <w:rPr>
          <w:rFonts w:cs="Times New Roman" w:ascii="Times New Roman" w:hAnsi="Times New Roman"/>
          <w:i/>
          <w:sz w:val="28"/>
          <w:szCs w:val="28"/>
        </w:rPr>
        <w:t xml:space="preserve">wokalnej </w:t>
      </w:r>
      <w:r>
        <w:rPr>
          <w:rFonts w:cs="Times New Roman" w:ascii="Times New Roman" w:hAnsi="Times New Roman"/>
          <w:sz w:val="28"/>
          <w:szCs w:val="28"/>
        </w:rPr>
        <w:t xml:space="preserve"> -  przywożą ze sobą   podkład muzyczny  na płycie CD lub pendrive i  prezentują utwór przed Jury</w:t>
        <w:br/>
        <w:t xml:space="preserve">b) </w:t>
      </w:r>
      <w:r>
        <w:rPr>
          <w:rFonts w:cs="Times New Roman" w:ascii="Times New Roman" w:hAnsi="Times New Roman"/>
          <w:i/>
          <w:sz w:val="28"/>
          <w:szCs w:val="28"/>
        </w:rPr>
        <w:t>recytatorskiej</w:t>
      </w:r>
      <w:r>
        <w:rPr>
          <w:rFonts w:cs="Times New Roman" w:ascii="Times New Roman" w:hAnsi="Times New Roman"/>
          <w:sz w:val="28"/>
          <w:szCs w:val="28"/>
        </w:rPr>
        <w:t xml:space="preserve"> - recytują  wiersz  konkursowy</w:t>
        <w:br/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 xml:space="preserve">uczestnicy zobowiązani są do mailowego przesłania kompletu podpisanych i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zeskanowanych  </w:t>
      </w:r>
      <w:r>
        <w:rPr>
          <w:rFonts w:cs="Times New Roman" w:ascii="Times New Roman" w:hAnsi="Times New Roman"/>
          <w:b/>
          <w:sz w:val="28"/>
          <w:szCs w:val="28"/>
        </w:rPr>
        <w:t xml:space="preserve">dokumentów  do dnia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25.10.18 r.</w:t>
      </w:r>
      <w:r>
        <w:rPr>
          <w:rFonts w:cs="Times New Roman" w:ascii="Times New Roman" w:hAnsi="Times New Roman"/>
          <w:b/>
          <w:sz w:val="28"/>
          <w:szCs w:val="28"/>
        </w:rPr>
        <w:t xml:space="preserve">   (wypełnionej czytelnie karty zgłoszenia, podpisaną zgody na przetwarzanie danych osobowych uczniów i nauczycieli/opiekunów, upublicznienie wizerunku zgłoszonych </w:t>
        <w:br/>
        <w:t>do konkursu osób, orzeczenia o niepełnosprawności,  a w przypadku osoby niepełnoletniej  zgody  rodzica/ opiekuna).</w:t>
      </w:r>
      <w:r>
        <w:rPr>
          <w:rFonts w:cs="Times New Roman" w:ascii="Times New Roman" w:hAnsi="Times New Roman"/>
          <w:sz w:val="28"/>
          <w:szCs w:val="28"/>
        </w:rPr>
        <w:br/>
        <w:t>-  Organizator zapewnia nagłośnienie i odtwarzacz nośników elektronicznych</w:t>
        <w:br/>
        <w:t>-   każda placówka może zgłosić po dwóch uczestników w poszczególnych kategoriach (wokalnej, recytatorskiej)</w:t>
        <w:br/>
        <w:t>- zwycięzców we wszystkich kategoriach wyłoni Jury powołane przez Organizatora</w:t>
        <w:b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Kryteria oceny Jury: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a</w:t>
      </w:r>
      <w:r>
        <w:rPr>
          <w:rFonts w:cs="Times New Roman" w:ascii="Times New Roman" w:hAnsi="Times New Roman"/>
          <w:sz w:val="28"/>
          <w:szCs w:val="28"/>
          <w:u w:val="single"/>
        </w:rPr>
        <w:t>. kategoria recytatorska: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pamięciowe opanowanie utworu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kultura słowa (dykcja, tempo recytacji, intonacja, akcentowanie)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ogólny wyraz artystyczny</w:t>
      </w:r>
    </w:p>
    <w:p>
      <w:pPr>
        <w:pStyle w:val="Normal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br/>
      </w:r>
      <w:r>
        <w:rPr>
          <w:rFonts w:cs="Times New Roman" w:ascii="Times New Roman" w:hAnsi="Times New Roman"/>
          <w:sz w:val="28"/>
          <w:szCs w:val="28"/>
          <w:u w:val="single"/>
        </w:rPr>
        <w:t>b.  kategoria wokalna:</w:t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interpretacja piosenki</w:t>
        <w:br/>
      </w:r>
      <w:r>
        <w:rPr>
          <w:rFonts w:cs="Times New Roman" w:ascii="Times New Roman" w:hAnsi="Times New Roman"/>
          <w:b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pamięciowe opanowanie utworu</w:t>
        <w:br/>
        <w:t xml:space="preserve">- dykcja </w:t>
        <w:br/>
        <w:t>- ogólny wyraz artystyczny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Nagrody: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Profesjonalne Jury powołane przez Organizatora może przyznać 3 miejsca </w:t>
        <w:br/>
        <w:t xml:space="preserve">w każdej kategorii, wyróżnienie oraz Grand Prix . Przyznanie premiowanych miejsc oraz ich ilość będzie zależne od poziomu prezentowanych utworów </w:t>
        <w:br/>
        <w:t>oraz od decyzji Jury.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  <w:tab/>
        <w:t>Dodatkowe informacje i uwagi końcowe:</w:t>
        <w:br/>
        <w:br/>
        <w:t>a)</w:t>
        <w:tab/>
        <w:t xml:space="preserve"> każdy z zakwalifikowanych uczestników zobowiązany jest do zgłoszenia się w biurze organizacyjnym festiwalu w celu potwierdzenia udziału przed występem</w:t>
        <w:br/>
        <w:t>b)</w:t>
        <w:tab/>
        <w:t xml:space="preserve">uczestnictwo w Festiwalu jest równoznaczne z wyrażeniem zgody na: </w:t>
        <w:br/>
        <w:t xml:space="preserve"> - przetwarzanie danych osobowych uczniów i nauczycieli / opiekunów</w:t>
        <w:br/>
        <w:t xml:space="preserve">- upublicznienie wizerunku zgłoszonych do konkursu osób, zobowiązując </w:t>
        <w:br/>
        <w:t>się tym samym, iż nie będą rościć żadnych praw z tytułu publikacji,  ich nazwisk oraz fragmentów utworów w środkach masowego przekazu oraz zezwalając</w:t>
        <w:br/>
        <w:t xml:space="preserve"> na wykorzystywanie i przetwarzanie przez Organizatora </w:t>
        <w:br/>
        <w:t>c)</w:t>
        <w:tab/>
        <w:t xml:space="preserve"> Organizator zastrzega sobie prawo do dysponowania materiałem audiowizualnym z Festiwalu, uwzględniając obowiązujące prawo  autorskie </w:t>
        <w:br/>
        <w:t>( tj. dysponowania materiałem z imprezy na następujących polach eksploatacji: utrwalenie – rejestracja i emisja )</w:t>
        <w:br/>
        <w:t>d)</w:t>
        <w:tab/>
        <w:t xml:space="preserve"> ze względu na dydaktyczno-rekreacyjny charakter imprezy  nie jest konieczne uiszczanie tantiem za publiczne wykonywanie  utworów polskich  wykonawców</w:t>
        <w:br/>
        <w:t>e)</w:t>
        <w:tab/>
        <w:t>oceny członków Jury są tajne</w:t>
        <w:br/>
        <w:t>f)</w:t>
        <w:tab/>
        <w:t xml:space="preserve"> werdykty wydane przez Jury są ostateczne</w:t>
        <w:br/>
        <w:t>g)</w:t>
        <w:tab/>
        <w:t xml:space="preserve"> sprawy nie ujęte w regulaminie rozstrzyga ostatecznie Organizator</w:t>
        <w:br/>
        <w:t>h)</w:t>
        <w:tab/>
        <w:t xml:space="preserve"> nie spełnienie warunków regulaminu eliminuje uczestnika z Festiwalu</w:t>
        <w:br/>
        <w:t>i)</w:t>
        <w:tab/>
        <w:t xml:space="preserve"> uczestnicy Festiwalu oraz ich opiekunowie pokrywają we własnym zakresie koszty podróży oraz koszty ubezpieczenia  i uczestnicy ponoszą koszty przejazdu we własnym zakresie</w:t>
        <w:br/>
        <w:t>j)</w:t>
        <w:tab/>
        <w:t xml:space="preserve"> zgłoszenie uczestnictwa w Festiwalu jest jednoznaczne z przyjęciem warunków niniejszego regulaminu</w:t>
        <w:br/>
        <w:t>k)</w:t>
        <w:tab/>
        <w:t>Organizator zastrzega sobie możliwość zmian w regulaminie i programie Festiwalu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8"/>
          <w:szCs w:val="28"/>
        </w:rPr>
        <w:br/>
        <w:br/>
        <w:t xml:space="preserve"> Wszelkich informacji udziela Organizator konkursu :</w:t>
        <w:br/>
      </w:r>
      <w:r>
        <w:rPr>
          <w:rFonts w:cs="Times New Roman" w:ascii="Times New Roman" w:hAnsi="Times New Roman"/>
          <w:i/>
          <w:sz w:val="28"/>
          <w:szCs w:val="28"/>
        </w:rPr>
        <w:t>recytatorski tel. kom. 885 159 999</w:t>
        <w:br/>
        <w:t>wokalny tel. kom. 500 655 539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3138728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7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2b0ce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b0cec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0165a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2b0c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b0ce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B062-50B7-4819-868E-D31801FD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Application>LibreOffice/5.1.6.2$Linux_X86_64 LibreOffice_project/10m0$Build-2</Application>
  <Pages>5</Pages>
  <Words>957</Words>
  <CharactersWithSpaces>5746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2018-09-13T18:51:00Z</dcterms:created>
  <dc:creator>Berta</dc:creator>
  <dc:description/>
  <dc:language>pl-PL</dc:language>
  <cp:lastModifiedBy>Berta</cp:lastModifiedBy>
  <dcterms:modified xsi:type="dcterms:W3CDTF">2018-09-20T18:31:00Z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