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2B" w:rsidRPr="0099381D" w:rsidRDefault="00CF212B" w:rsidP="00216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1D">
        <w:rPr>
          <w:rFonts w:ascii="Times New Roman" w:hAnsi="Times New Roman" w:cs="Times New Roman"/>
          <w:b/>
          <w:sz w:val="28"/>
          <w:szCs w:val="28"/>
        </w:rPr>
        <w:t>TECHNIKUM  - ZAWÓD:</w:t>
      </w:r>
    </w:p>
    <w:p w:rsidR="00216289" w:rsidRPr="0099381D" w:rsidRDefault="00216289" w:rsidP="00216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1D">
        <w:rPr>
          <w:rFonts w:ascii="Times New Roman" w:hAnsi="Times New Roman" w:cs="Times New Roman"/>
          <w:b/>
          <w:sz w:val="28"/>
          <w:szCs w:val="28"/>
        </w:rPr>
        <w:t>TECHNIK INFORMATYK</w:t>
      </w:r>
    </w:p>
    <w:p w:rsidR="00CF212B" w:rsidRPr="0099381D" w:rsidRDefault="00CF212B" w:rsidP="00216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1D">
        <w:rPr>
          <w:rFonts w:ascii="Times New Roman" w:hAnsi="Times New Roman" w:cs="Times New Roman"/>
          <w:b/>
          <w:sz w:val="28"/>
          <w:szCs w:val="28"/>
        </w:rPr>
        <w:t xml:space="preserve">TECHNIK MASAŻYSTA </w:t>
      </w:r>
    </w:p>
    <w:p w:rsidR="00387B2E" w:rsidRPr="0099381D" w:rsidRDefault="00387B2E" w:rsidP="00216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1D">
        <w:rPr>
          <w:rFonts w:ascii="Times New Roman" w:hAnsi="Times New Roman" w:cs="Times New Roman"/>
          <w:b/>
          <w:sz w:val="28"/>
          <w:szCs w:val="28"/>
        </w:rPr>
        <w:t xml:space="preserve">TECHNIK PROCESÓW INTROLIGATORSKICH </w:t>
      </w:r>
    </w:p>
    <w:p w:rsidR="000C0AC2" w:rsidRPr="0099381D" w:rsidRDefault="00216289" w:rsidP="00216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81D">
        <w:rPr>
          <w:rFonts w:ascii="Times New Roman" w:hAnsi="Times New Roman" w:cs="Times New Roman"/>
          <w:sz w:val="28"/>
          <w:szCs w:val="28"/>
        </w:rPr>
        <w:t>(</w:t>
      </w:r>
      <w:r w:rsidR="00695ABA" w:rsidRPr="0099381D">
        <w:rPr>
          <w:rFonts w:ascii="Times New Roman" w:hAnsi="Times New Roman" w:cs="Times New Roman"/>
          <w:sz w:val="28"/>
          <w:szCs w:val="28"/>
        </w:rPr>
        <w:t>p</w:t>
      </w:r>
      <w:r w:rsidR="00487A0B" w:rsidRPr="0099381D">
        <w:rPr>
          <w:rFonts w:ascii="Times New Roman" w:hAnsi="Times New Roman" w:cs="Times New Roman"/>
          <w:sz w:val="28"/>
          <w:szCs w:val="28"/>
        </w:rPr>
        <w:t>odrę</w:t>
      </w:r>
      <w:r w:rsidR="003C6635" w:rsidRPr="0099381D">
        <w:rPr>
          <w:rFonts w:ascii="Times New Roman" w:hAnsi="Times New Roman" w:cs="Times New Roman"/>
          <w:sz w:val="28"/>
          <w:szCs w:val="28"/>
        </w:rPr>
        <w:t>czniki</w:t>
      </w:r>
      <w:r w:rsidR="00E30BB2" w:rsidRPr="0099381D">
        <w:rPr>
          <w:rFonts w:ascii="Times New Roman" w:hAnsi="Times New Roman" w:cs="Times New Roman"/>
          <w:sz w:val="28"/>
          <w:szCs w:val="28"/>
        </w:rPr>
        <w:t xml:space="preserve"> </w:t>
      </w:r>
      <w:r w:rsidR="003C6635" w:rsidRPr="0099381D">
        <w:rPr>
          <w:rFonts w:ascii="Times New Roman" w:hAnsi="Times New Roman" w:cs="Times New Roman"/>
          <w:sz w:val="28"/>
          <w:szCs w:val="28"/>
        </w:rPr>
        <w:t>po szkole podstawowej</w:t>
      </w:r>
      <w:r w:rsidR="00695ABA" w:rsidRPr="0099381D">
        <w:rPr>
          <w:rFonts w:ascii="Times New Roman" w:hAnsi="Times New Roman" w:cs="Times New Roman"/>
          <w:sz w:val="28"/>
          <w:szCs w:val="28"/>
        </w:rPr>
        <w:t>)</w:t>
      </w:r>
      <w:r w:rsidR="00D44EA3" w:rsidRPr="0099381D">
        <w:rPr>
          <w:rFonts w:ascii="Times New Roman" w:hAnsi="Times New Roman" w:cs="Times New Roman"/>
          <w:sz w:val="28"/>
          <w:szCs w:val="28"/>
        </w:rPr>
        <w:t xml:space="preserve">    </w:t>
      </w:r>
      <w:r w:rsidR="0055132A" w:rsidRPr="0099381D">
        <w:rPr>
          <w:rFonts w:ascii="Times New Roman" w:hAnsi="Times New Roman" w:cs="Times New Roman"/>
          <w:sz w:val="28"/>
          <w:szCs w:val="28"/>
        </w:rPr>
        <w:t xml:space="preserve"> </w:t>
      </w:r>
      <w:r w:rsidR="0099381D" w:rsidRPr="0099381D">
        <w:rPr>
          <w:rFonts w:ascii="Times New Roman" w:hAnsi="Times New Roman" w:cs="Times New Roman"/>
          <w:b/>
          <w:sz w:val="32"/>
          <w:szCs w:val="32"/>
        </w:rPr>
        <w:t>ROK 2022</w:t>
      </w:r>
      <w:r w:rsidR="0055132A" w:rsidRPr="0099381D">
        <w:rPr>
          <w:rFonts w:ascii="Times New Roman" w:hAnsi="Times New Roman" w:cs="Times New Roman"/>
          <w:b/>
          <w:sz w:val="32"/>
          <w:szCs w:val="32"/>
        </w:rPr>
        <w:t>/2</w:t>
      </w:r>
      <w:r w:rsidR="0099381D" w:rsidRPr="0099381D">
        <w:rPr>
          <w:rFonts w:ascii="Times New Roman" w:hAnsi="Times New Roman" w:cs="Times New Roman"/>
          <w:b/>
          <w:sz w:val="32"/>
          <w:szCs w:val="32"/>
        </w:rPr>
        <w:t>3</w:t>
      </w:r>
    </w:p>
    <w:p w:rsidR="00216289" w:rsidRPr="0099381D" w:rsidRDefault="00216289" w:rsidP="00216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58" w:rsidRPr="0099381D" w:rsidRDefault="001C4D58" w:rsidP="00695ABA">
      <w:pPr>
        <w:jc w:val="center"/>
        <w:rPr>
          <w:rFonts w:ascii="Times New Roman" w:hAnsi="Times New Roman" w:cs="Times New Roman"/>
          <w:sz w:val="32"/>
          <w:szCs w:val="24"/>
        </w:rPr>
      </w:pPr>
      <w:r w:rsidRPr="0099381D">
        <w:rPr>
          <w:rFonts w:ascii="Times New Roman" w:hAnsi="Times New Roman" w:cs="Times New Roman"/>
          <w:b/>
          <w:sz w:val="32"/>
          <w:szCs w:val="24"/>
        </w:rPr>
        <w:t>Klasa 1</w:t>
      </w:r>
      <w:r w:rsidRPr="0099381D">
        <w:rPr>
          <w:rFonts w:ascii="Times New Roman" w:hAnsi="Times New Roman" w:cs="Times New Roman"/>
          <w:sz w:val="32"/>
          <w:szCs w:val="24"/>
        </w:rPr>
        <w:t xml:space="preserve"> </w:t>
      </w: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575"/>
        <w:gridCol w:w="1835"/>
        <w:gridCol w:w="167"/>
        <w:gridCol w:w="2952"/>
        <w:gridCol w:w="3260"/>
        <w:gridCol w:w="1701"/>
      </w:tblGrid>
      <w:tr w:rsidR="003C6635" w:rsidRPr="0099381D" w:rsidTr="001870F1">
        <w:tc>
          <w:tcPr>
            <w:tcW w:w="575" w:type="dxa"/>
          </w:tcPr>
          <w:p w:rsidR="00E30BB2" w:rsidRPr="0099381D" w:rsidRDefault="00E30BB2" w:rsidP="00E3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35" w:type="dxa"/>
          </w:tcPr>
          <w:p w:rsidR="00E30BB2" w:rsidRPr="0099381D" w:rsidRDefault="00E30BB2" w:rsidP="00E3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b/>
                <w:sz w:val="24"/>
                <w:szCs w:val="24"/>
              </w:rPr>
              <w:t>Przedmiot nauczania</w:t>
            </w:r>
          </w:p>
        </w:tc>
        <w:tc>
          <w:tcPr>
            <w:tcW w:w="3119" w:type="dxa"/>
            <w:gridSpan w:val="2"/>
          </w:tcPr>
          <w:p w:rsidR="00E30BB2" w:rsidRPr="0099381D" w:rsidRDefault="003C6635" w:rsidP="003C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:rsidR="00E30BB2" w:rsidRPr="0099381D" w:rsidRDefault="003C6635" w:rsidP="003C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b/>
                <w:sz w:val="24"/>
                <w:szCs w:val="24"/>
              </w:rPr>
              <w:t>Tytuł/Wydawnictwo</w:t>
            </w:r>
          </w:p>
        </w:tc>
        <w:tc>
          <w:tcPr>
            <w:tcW w:w="1701" w:type="dxa"/>
          </w:tcPr>
          <w:p w:rsidR="00E30BB2" w:rsidRPr="0099381D" w:rsidRDefault="00E30BB2" w:rsidP="00E30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  <w:r w:rsidR="003C6635" w:rsidRPr="0099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dopuszczenia 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3119" w:type="dxa"/>
            <w:gridSpan w:val="2"/>
          </w:tcPr>
          <w:p w:rsidR="00745AED" w:rsidRPr="0099381D" w:rsidRDefault="0074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Chmiel, Anna Cisowska, Joanna Kościerzyńska, Helena Kusy, Aleksandra Wróblewska</w:t>
            </w:r>
          </w:p>
          <w:p w:rsidR="00745AED" w:rsidRPr="0099381D" w:rsidRDefault="0074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0BB2" w:rsidRPr="0099381D" w:rsidRDefault="00745AED" w:rsidP="00745A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Ponad słowami</w:t>
            </w:r>
            <w:r w:rsidR="00071EA4"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do języka polskiego dla liceum ogólnokształcącego i technikum. Zakres podstawowy i rozszerzony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Klasa 1 część  1</w:t>
            </w:r>
            <w:r w:rsidR="00F41E36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i 2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, Wyd. Nowa Era </w:t>
            </w:r>
          </w:p>
          <w:p w:rsidR="00C61AE5" w:rsidRPr="0099381D" w:rsidRDefault="00C61AE5" w:rsidP="00745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BB2" w:rsidRPr="0099381D" w:rsidRDefault="0074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1014/1/2019</w:t>
            </w:r>
          </w:p>
        </w:tc>
      </w:tr>
      <w:tr w:rsidR="003C6635" w:rsidRPr="0099381D" w:rsidTr="001870F1">
        <w:tc>
          <w:tcPr>
            <w:tcW w:w="575" w:type="dxa"/>
          </w:tcPr>
          <w:p w:rsidR="007C4A04" w:rsidRPr="0099381D" w:rsidRDefault="007C4A04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3119" w:type="dxa"/>
            <w:gridSpan w:val="2"/>
          </w:tcPr>
          <w:p w:rsidR="00E30BB2" w:rsidRPr="0099381D" w:rsidRDefault="00FC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Calibri" w:hAnsi="Times New Roman" w:cs="Times New Roman"/>
                <w:sz w:val="24"/>
                <w:szCs w:val="24"/>
              </w:rPr>
              <w:t>Praca zbiorowa: Lewis Landsford, Daniel Barber, Amanda Jeffries</w:t>
            </w:r>
            <w:r w:rsidR="00E65885" w:rsidRPr="0099381D">
              <w:rPr>
                <w:rFonts w:ascii="Times New Roman" w:eastAsia="Calibri" w:hAnsi="Times New Roman" w:cs="Times New Roman"/>
                <w:sz w:val="24"/>
                <w:szCs w:val="24"/>
              </w:rPr>
              <w:t>, Robert Górniak, Zbi</w:t>
            </w:r>
            <w:r w:rsidRPr="0099381D">
              <w:rPr>
                <w:rFonts w:ascii="Times New Roman" w:eastAsia="Calibri" w:hAnsi="Times New Roman" w:cs="Times New Roman"/>
                <w:sz w:val="24"/>
                <w:szCs w:val="24"/>
              </w:rPr>
              <w:t>gniew Pokrzewiński, Beata Polit</w:t>
            </w:r>
          </w:p>
        </w:tc>
        <w:tc>
          <w:tcPr>
            <w:tcW w:w="3260" w:type="dxa"/>
          </w:tcPr>
          <w:p w:rsidR="00FC0310" w:rsidRPr="0099381D" w:rsidRDefault="00FC0310" w:rsidP="00FC0310">
            <w:pPr>
              <w:suppressAutoHyphens/>
              <w:autoSpaceDN w:val="0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 w:rsidRPr="0099381D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My perspectives 1</w:t>
            </w:r>
          </w:p>
          <w:p w:rsidR="00FC0310" w:rsidRPr="0099381D" w:rsidRDefault="00FC0310" w:rsidP="00FC031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30BB2" w:rsidRPr="0099381D" w:rsidRDefault="00FC0310" w:rsidP="00FC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SimSun" w:hAnsi="Times New Roman" w:cs="Times New Roman"/>
                <w:sz w:val="24"/>
                <w:szCs w:val="24"/>
              </w:rPr>
              <w:t>Wydawnictwo Nowa Era</w:t>
            </w:r>
          </w:p>
        </w:tc>
        <w:tc>
          <w:tcPr>
            <w:tcW w:w="1701" w:type="dxa"/>
          </w:tcPr>
          <w:p w:rsidR="00FC0310" w:rsidRPr="0099381D" w:rsidRDefault="00FC0310" w:rsidP="00FC0310">
            <w:pPr>
              <w:suppressAutoHyphens/>
              <w:autoSpaceDN w:val="0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9381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943/1/2019 - NPP</w:t>
            </w:r>
          </w:p>
          <w:p w:rsidR="00E30BB2" w:rsidRPr="0099381D" w:rsidRDefault="00FC0310" w:rsidP="00FC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980/1/2019 - SPP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  <w:r w:rsidR="00376408" w:rsidRPr="0099381D">
              <w:rPr>
                <w:rFonts w:ascii="Times New Roman" w:hAnsi="Times New Roman" w:cs="Times New Roman"/>
                <w:sz w:val="24"/>
                <w:szCs w:val="24"/>
              </w:rPr>
              <w:t>(w zawodzie technik informatyk)</w:t>
            </w:r>
          </w:p>
        </w:tc>
        <w:tc>
          <w:tcPr>
            <w:tcW w:w="3119" w:type="dxa"/>
            <w:gridSpan w:val="2"/>
          </w:tcPr>
          <w:p w:rsidR="00E30BB2" w:rsidRPr="0099381D" w:rsidRDefault="00F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Sylwia Mróz-Dwornikowska</w:t>
            </w:r>
          </w:p>
        </w:tc>
        <w:tc>
          <w:tcPr>
            <w:tcW w:w="3260" w:type="dxa"/>
          </w:tcPr>
          <w:p w:rsidR="00E30BB2" w:rsidRPr="0099381D" w:rsidRDefault="00F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Welttour </w:t>
            </w:r>
            <w:r w:rsidR="00F41E36"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Deutsch</w:t>
            </w: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Nowa Era</w:t>
            </w:r>
            <w:r w:rsidR="00F41E36" w:rsidRPr="0099381D">
              <w:rPr>
                <w:rFonts w:ascii="Times New Roman" w:hAnsi="Times New Roman" w:cs="Times New Roman"/>
                <w:sz w:val="24"/>
                <w:szCs w:val="24"/>
              </w:rPr>
              <w:t>, Podręcznik do języka niemieckiego dla liceów i techników. Poziom A1. Zeszyt ćwiczeń 1</w:t>
            </w:r>
          </w:p>
          <w:p w:rsidR="00C61AE5" w:rsidRPr="0099381D" w:rsidRDefault="00C6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BB2" w:rsidRPr="0099381D" w:rsidRDefault="00F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935/1/2018</w:t>
            </w:r>
          </w:p>
        </w:tc>
      </w:tr>
      <w:tr w:rsidR="00376408" w:rsidRPr="0099381D" w:rsidTr="001870F1">
        <w:tc>
          <w:tcPr>
            <w:tcW w:w="575" w:type="dxa"/>
          </w:tcPr>
          <w:p w:rsidR="00376408" w:rsidRPr="0099381D" w:rsidRDefault="00376408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376408" w:rsidRPr="0099381D" w:rsidRDefault="0037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  <w:r w:rsidR="00335BFC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(w zawodach: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technik masażysta</w:t>
            </w:r>
            <w:r w:rsidR="00335BFC" w:rsidRPr="0099381D">
              <w:rPr>
                <w:rFonts w:ascii="Times New Roman" w:hAnsi="Times New Roman" w:cs="Times New Roman"/>
                <w:sz w:val="24"/>
                <w:szCs w:val="24"/>
              </w:rPr>
              <w:t>, technik procesów introligatorskich)</w:t>
            </w:r>
          </w:p>
        </w:tc>
        <w:tc>
          <w:tcPr>
            <w:tcW w:w="3119" w:type="dxa"/>
            <w:gridSpan w:val="2"/>
          </w:tcPr>
          <w:p w:rsidR="00376408" w:rsidRPr="0099381D" w:rsidRDefault="00376408" w:rsidP="00376408">
            <w:pPr>
              <w:rPr>
                <w:rFonts w:ascii="Calibri" w:eastAsia="Times New Roman" w:hAnsi="Calibri" w:cs="Times New Roman"/>
              </w:rPr>
            </w:pPr>
            <w:r w:rsidRPr="0099381D">
              <w:rPr>
                <w:rFonts w:ascii="Calibri" w:eastAsia="Times New Roman" w:hAnsi="Calibri" w:cs="Times New Roman"/>
              </w:rPr>
              <w:t>Małgorzata Wiatr-Kmieciak, Sławomira Wujec</w:t>
            </w:r>
          </w:p>
          <w:p w:rsidR="00376408" w:rsidRPr="0099381D" w:rsidRDefault="0037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6408" w:rsidRPr="0099381D" w:rsidRDefault="00376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i/>
              </w:rPr>
              <w:t>Вот и мы по-новому 1</w:t>
            </w:r>
          </w:p>
        </w:tc>
        <w:tc>
          <w:tcPr>
            <w:tcW w:w="1701" w:type="dxa"/>
          </w:tcPr>
          <w:p w:rsidR="00376408" w:rsidRPr="0099381D" w:rsidRDefault="0037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t>978/1/2019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119" w:type="dxa"/>
            <w:gridSpan w:val="2"/>
          </w:tcPr>
          <w:p w:rsidR="004E5B11" w:rsidRPr="0099381D" w:rsidRDefault="004E5B11" w:rsidP="004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Marta Ipczyńska</w:t>
            </w:r>
          </w:p>
          <w:p w:rsidR="00E30BB2" w:rsidRPr="0099381D" w:rsidRDefault="004E5B11" w:rsidP="004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Natalia Mrozkowiak</w:t>
            </w:r>
          </w:p>
        </w:tc>
        <w:tc>
          <w:tcPr>
            <w:tcW w:w="3260" w:type="dxa"/>
          </w:tcPr>
          <w:p w:rsidR="004E5B11" w:rsidRPr="0099381D" w:rsidRDefault="004E5B11" w:rsidP="004E5B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Spotkania ze sztuką</w:t>
            </w:r>
          </w:p>
          <w:p w:rsidR="00C61AE5" w:rsidRPr="0099381D" w:rsidRDefault="004E5B11" w:rsidP="004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Podręcznik do plastyki dla liceum ogólnokształcącego i technikum.</w:t>
            </w:r>
            <w:r w:rsidR="00C61AE5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:rsidR="00E30BB2" w:rsidRPr="0099381D" w:rsidRDefault="004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1009/2019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119" w:type="dxa"/>
            <w:gridSpan w:val="2"/>
          </w:tcPr>
          <w:p w:rsidR="002A486F" w:rsidRPr="0099381D" w:rsidRDefault="002A486F" w:rsidP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M. Pawlak</w:t>
            </w:r>
          </w:p>
          <w:p w:rsidR="00E30BB2" w:rsidRPr="0099381D" w:rsidRDefault="002A486F" w:rsidP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Szweda</w:t>
            </w:r>
          </w:p>
        </w:tc>
        <w:tc>
          <w:tcPr>
            <w:tcW w:w="3260" w:type="dxa"/>
          </w:tcPr>
          <w:p w:rsidR="00C61AE5" w:rsidRPr="0099381D" w:rsidRDefault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Poznać przeszłość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. Podręcznik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historii dla liceum ogólnokształcącego i technikum. Zakres podstawowy. cz.1, Nowa Era</w:t>
            </w:r>
          </w:p>
        </w:tc>
        <w:tc>
          <w:tcPr>
            <w:tcW w:w="1701" w:type="dxa"/>
          </w:tcPr>
          <w:p w:rsidR="00E30BB2" w:rsidRPr="0099381D" w:rsidRDefault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1021/1/2019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3119" w:type="dxa"/>
            <w:gridSpan w:val="2"/>
          </w:tcPr>
          <w:p w:rsidR="002A486F" w:rsidRPr="0099381D" w:rsidRDefault="002A486F" w:rsidP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A. Janicki</w:t>
            </w:r>
          </w:p>
          <w:p w:rsidR="002A486F" w:rsidRPr="0099381D" w:rsidRDefault="002A486F" w:rsidP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J. Kięczkowska</w:t>
            </w:r>
          </w:p>
          <w:p w:rsidR="00E30BB2" w:rsidRPr="0099381D" w:rsidRDefault="002A486F" w:rsidP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M. Menz</w:t>
            </w:r>
          </w:p>
        </w:tc>
        <w:tc>
          <w:tcPr>
            <w:tcW w:w="3260" w:type="dxa"/>
          </w:tcPr>
          <w:p w:rsidR="00E30BB2" w:rsidRPr="0099381D" w:rsidRDefault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W centrum uwagi.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Podręcznik do wiedzy o społeczeństwie dla liceum ogólnokształcącego i technikum. Zakres podstawowy. cz.1, Nowa Era</w:t>
            </w:r>
          </w:p>
          <w:p w:rsidR="00C61AE5" w:rsidRPr="0099381D" w:rsidRDefault="00C6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BB2" w:rsidRPr="0099381D" w:rsidRDefault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1034/1/2019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119" w:type="dxa"/>
            <w:gridSpan w:val="2"/>
          </w:tcPr>
          <w:p w:rsidR="00BA36EE" w:rsidRPr="0099381D" w:rsidRDefault="00BA36EE" w:rsidP="00BA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R. Malarz</w:t>
            </w:r>
          </w:p>
          <w:p w:rsidR="00E30BB2" w:rsidRPr="0099381D" w:rsidRDefault="00BA36EE" w:rsidP="00BA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M. Więckowski</w:t>
            </w:r>
          </w:p>
        </w:tc>
        <w:tc>
          <w:tcPr>
            <w:tcW w:w="3260" w:type="dxa"/>
          </w:tcPr>
          <w:p w:rsidR="00216289" w:rsidRPr="0099381D" w:rsidRDefault="00BA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Oblicza geografii 1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poziom podstawowy</w:t>
            </w:r>
          </w:p>
        </w:tc>
        <w:tc>
          <w:tcPr>
            <w:tcW w:w="1701" w:type="dxa"/>
          </w:tcPr>
          <w:p w:rsidR="00E30BB2" w:rsidRPr="0099381D" w:rsidRDefault="00BA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983/1/2019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  <w:r w:rsidR="00725610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1B3" w:rsidRPr="0099381D">
              <w:rPr>
                <w:rFonts w:ascii="Times New Roman" w:hAnsi="Times New Roman" w:cs="Times New Roman"/>
                <w:sz w:val="24"/>
                <w:szCs w:val="24"/>
              </w:rPr>
              <w:t>(w zawodach:</w:t>
            </w:r>
            <w:r w:rsidR="00725610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technik informatyk</w:t>
            </w:r>
            <w:r w:rsidR="007951B3" w:rsidRPr="0099381D">
              <w:rPr>
                <w:rFonts w:ascii="Times New Roman" w:hAnsi="Times New Roman" w:cs="Times New Roman"/>
                <w:sz w:val="24"/>
                <w:szCs w:val="24"/>
              </w:rPr>
              <w:t>, technik procesów introligatorskich</w:t>
            </w:r>
            <w:r w:rsidR="00725610" w:rsidRPr="00993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</w:tcPr>
          <w:p w:rsidR="00E30BB2" w:rsidRPr="0099381D" w:rsidRDefault="00BA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Anna Helmin, Jolanta Holeczek</w:t>
            </w:r>
          </w:p>
        </w:tc>
        <w:tc>
          <w:tcPr>
            <w:tcW w:w="3260" w:type="dxa"/>
          </w:tcPr>
          <w:p w:rsidR="00BA36EE" w:rsidRPr="0099381D" w:rsidRDefault="00BA36EE" w:rsidP="00BA36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Biologia na czasie 1</w:t>
            </w:r>
          </w:p>
          <w:p w:rsidR="00BA36EE" w:rsidRPr="0099381D" w:rsidRDefault="00BA36EE" w:rsidP="00BA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</w:p>
          <w:p w:rsidR="00E30BB2" w:rsidRPr="0099381D" w:rsidRDefault="00BA36EE" w:rsidP="00BA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</w:t>
            </w:r>
          </w:p>
        </w:tc>
        <w:tc>
          <w:tcPr>
            <w:tcW w:w="1701" w:type="dxa"/>
          </w:tcPr>
          <w:p w:rsidR="00E30BB2" w:rsidRPr="0099381D" w:rsidRDefault="00BA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1006/1/2019</w:t>
            </w:r>
          </w:p>
        </w:tc>
      </w:tr>
      <w:tr w:rsidR="00725610" w:rsidRPr="0099381D" w:rsidTr="001870F1">
        <w:tc>
          <w:tcPr>
            <w:tcW w:w="575" w:type="dxa"/>
          </w:tcPr>
          <w:p w:rsidR="00725610" w:rsidRPr="0099381D" w:rsidRDefault="00725610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25610" w:rsidRPr="0099381D" w:rsidRDefault="00725610" w:rsidP="0072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Biologia (w zawodzie technik masażysta)</w:t>
            </w:r>
          </w:p>
        </w:tc>
        <w:tc>
          <w:tcPr>
            <w:tcW w:w="3119" w:type="dxa"/>
            <w:gridSpan w:val="2"/>
          </w:tcPr>
          <w:p w:rsidR="00725610" w:rsidRPr="0099381D" w:rsidRDefault="0072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M. Guzik, R. Kozik, R. Matuszewska, W. Zamachowski</w:t>
            </w:r>
          </w:p>
        </w:tc>
        <w:tc>
          <w:tcPr>
            <w:tcW w:w="3260" w:type="dxa"/>
          </w:tcPr>
          <w:p w:rsidR="00725610" w:rsidRPr="0099381D" w:rsidRDefault="00725610" w:rsidP="00BA36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Biologia na czasie 1</w:t>
            </w:r>
            <w:r w:rsidRPr="00993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podręcznik dla liceum ogólnokształcącego i technikum, zakres rozszerzony, </w:t>
            </w:r>
          </w:p>
          <w:p w:rsidR="00725610" w:rsidRPr="0099381D" w:rsidRDefault="00725610" w:rsidP="00BA36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Wyd. Nowa Era 2019 </w:t>
            </w:r>
          </w:p>
        </w:tc>
        <w:tc>
          <w:tcPr>
            <w:tcW w:w="1701" w:type="dxa"/>
          </w:tcPr>
          <w:p w:rsidR="00725610" w:rsidRPr="0099381D" w:rsidRDefault="0072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10" w:rsidRPr="0099381D" w:rsidRDefault="00725610" w:rsidP="0072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1010/1/2019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119" w:type="dxa"/>
            <w:gridSpan w:val="2"/>
          </w:tcPr>
          <w:p w:rsidR="00CB492A" w:rsidRPr="0099381D" w:rsidRDefault="00CB492A" w:rsidP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Romuald Hassa</w:t>
            </w:r>
          </w:p>
          <w:p w:rsidR="00CB492A" w:rsidRPr="0099381D" w:rsidRDefault="00CB492A" w:rsidP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Aleksandra Mrzigod</w:t>
            </w:r>
          </w:p>
          <w:p w:rsidR="00E30BB2" w:rsidRPr="0099381D" w:rsidRDefault="00CB492A" w:rsidP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Janusz Mrzigod</w:t>
            </w:r>
          </w:p>
        </w:tc>
        <w:tc>
          <w:tcPr>
            <w:tcW w:w="3260" w:type="dxa"/>
          </w:tcPr>
          <w:p w:rsidR="00E30BB2" w:rsidRPr="0099381D" w:rsidRDefault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To jest chemia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8A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Część 1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Chemia ogólna i nieorganiczna. Podręcznik dla liceum ogólnokształcącego i technikum. Zakres podstawowy. Podręcznik ze zbiorem zadań</w:t>
            </w:r>
          </w:p>
        </w:tc>
        <w:tc>
          <w:tcPr>
            <w:tcW w:w="1701" w:type="dxa"/>
          </w:tcPr>
          <w:p w:rsidR="00E30BB2" w:rsidRPr="0099381D" w:rsidRDefault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994/1/2019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119" w:type="dxa"/>
            <w:gridSpan w:val="2"/>
          </w:tcPr>
          <w:p w:rsidR="00CB492A" w:rsidRPr="0099381D" w:rsidRDefault="00CB492A" w:rsidP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Marcin Braun</w:t>
            </w:r>
          </w:p>
          <w:p w:rsidR="00E30BB2" w:rsidRPr="0099381D" w:rsidRDefault="00CB492A" w:rsidP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Weronika Śliwa</w:t>
            </w:r>
          </w:p>
        </w:tc>
        <w:tc>
          <w:tcPr>
            <w:tcW w:w="3260" w:type="dxa"/>
          </w:tcPr>
          <w:p w:rsidR="00E30BB2" w:rsidRPr="0099381D" w:rsidRDefault="00CB49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Odkryć fizykę</w:t>
            </w:r>
            <w:r w:rsidR="00576674"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576674" w:rsidRPr="0099381D">
              <w:rPr>
                <w:rFonts w:ascii="Times New Roman" w:hAnsi="Times New Roman" w:cs="Times New Roman"/>
                <w:sz w:val="24"/>
                <w:szCs w:val="24"/>
              </w:rPr>
              <w:t>Podręcznik do fizyki dla liceum ogólnokształcącego i technikum. Zakres podstawowy. Wyd. Nowa Era 2019</w:t>
            </w:r>
            <w:r w:rsidR="00576674"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0BB2" w:rsidRPr="0099381D" w:rsidRDefault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1001/1/2019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 w:rsidP="0077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 w:rsidR="00ED0FE2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B492A" w:rsidRPr="0099381D" w:rsidRDefault="00CB492A" w:rsidP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Marcin Kurczab</w:t>
            </w:r>
          </w:p>
          <w:p w:rsidR="00CB492A" w:rsidRPr="0099381D" w:rsidRDefault="00CB492A" w:rsidP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Elżbieta Kurczab</w:t>
            </w:r>
          </w:p>
          <w:p w:rsidR="00E30BB2" w:rsidRPr="0099381D" w:rsidRDefault="00CB492A" w:rsidP="00C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Elżbieta Świda</w:t>
            </w:r>
          </w:p>
        </w:tc>
        <w:tc>
          <w:tcPr>
            <w:tcW w:w="3260" w:type="dxa"/>
          </w:tcPr>
          <w:p w:rsidR="00E30BB2" w:rsidRPr="0099381D" w:rsidRDefault="00CB492A" w:rsidP="0077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Matematyka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. Podręcznik do liceów i techników. Zakres</w:t>
            </w:r>
            <w:r w:rsidR="00777F07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1759F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odstawowy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Klasa 1</w:t>
            </w:r>
          </w:p>
        </w:tc>
        <w:tc>
          <w:tcPr>
            <w:tcW w:w="1701" w:type="dxa"/>
          </w:tcPr>
          <w:p w:rsidR="00E41AE1" w:rsidRPr="0099381D" w:rsidRDefault="00E4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972/1/2019</w:t>
            </w:r>
          </w:p>
        </w:tc>
      </w:tr>
      <w:tr w:rsidR="00EB11F1" w:rsidRPr="0099381D" w:rsidTr="001870F1">
        <w:tc>
          <w:tcPr>
            <w:tcW w:w="575" w:type="dxa"/>
          </w:tcPr>
          <w:p w:rsidR="00EB11F1" w:rsidRPr="0099381D" w:rsidRDefault="00EB11F1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B11F1" w:rsidRPr="0099381D" w:rsidRDefault="00EB11F1" w:rsidP="0077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Matematyka – materiały dodatkowe </w:t>
            </w:r>
          </w:p>
        </w:tc>
        <w:tc>
          <w:tcPr>
            <w:tcW w:w="3119" w:type="dxa"/>
            <w:gridSpan w:val="2"/>
          </w:tcPr>
          <w:p w:rsidR="00EB11F1" w:rsidRPr="0099381D" w:rsidRDefault="00EB11F1" w:rsidP="00EB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Marcin Kurczab</w:t>
            </w:r>
          </w:p>
          <w:p w:rsidR="00EB11F1" w:rsidRPr="0099381D" w:rsidRDefault="00EB11F1" w:rsidP="00EB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Elżbieta Kurczab</w:t>
            </w:r>
          </w:p>
          <w:p w:rsidR="00EB11F1" w:rsidRPr="0099381D" w:rsidRDefault="00EB11F1" w:rsidP="00EB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Elżbieta Świda</w:t>
            </w:r>
          </w:p>
        </w:tc>
        <w:tc>
          <w:tcPr>
            <w:tcW w:w="3260" w:type="dxa"/>
          </w:tcPr>
          <w:p w:rsidR="00EB11F1" w:rsidRPr="0099381D" w:rsidRDefault="00EB11F1" w:rsidP="00EB11F1">
            <w:pPr>
              <w:outlineLvl w:val="0"/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pacing w:val="5"/>
                <w:kern w:val="36"/>
                <w:sz w:val="24"/>
                <w:szCs w:val="24"/>
              </w:rPr>
              <w:t xml:space="preserve">Matematyka. </w:t>
            </w:r>
            <w:r w:rsidRPr="0099381D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>Zbiór zadań do liceów i techników. Zakres podstawowy. Klasa 1</w:t>
            </w:r>
          </w:p>
          <w:p w:rsidR="00EB11F1" w:rsidRPr="0099381D" w:rsidRDefault="00EB11F1" w:rsidP="00EB11F1">
            <w:pPr>
              <w:outlineLvl w:val="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Dla absolwentów SZKOŁY PODSTAWOWEJ</w:t>
            </w:r>
          </w:p>
          <w:p w:rsidR="00EB11F1" w:rsidRPr="0099381D" w:rsidRDefault="00EB11F1" w:rsidP="00777F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1F1" w:rsidRPr="0099381D" w:rsidRDefault="00EB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17" w:rsidRPr="0099381D" w:rsidTr="00EF1817">
        <w:trPr>
          <w:trHeight w:val="1133"/>
        </w:trPr>
        <w:tc>
          <w:tcPr>
            <w:tcW w:w="575" w:type="dxa"/>
          </w:tcPr>
          <w:p w:rsidR="00EF1817" w:rsidRPr="0099381D" w:rsidRDefault="00EF1817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F1817" w:rsidRPr="0099381D" w:rsidRDefault="00EF1817" w:rsidP="0079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Informatyka (zawodzie technik informatyk)</w:t>
            </w:r>
          </w:p>
        </w:tc>
        <w:tc>
          <w:tcPr>
            <w:tcW w:w="3119" w:type="dxa"/>
            <w:gridSpan w:val="2"/>
          </w:tcPr>
          <w:p w:rsidR="00EF1817" w:rsidRPr="0099381D" w:rsidRDefault="00EF1817" w:rsidP="00F8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J. Mazur, P. Perekietka, Z. Talaga, J. Wierzbicki</w:t>
            </w:r>
          </w:p>
        </w:tc>
        <w:tc>
          <w:tcPr>
            <w:tcW w:w="3260" w:type="dxa"/>
          </w:tcPr>
          <w:p w:rsidR="00EF1817" w:rsidRPr="0099381D" w:rsidRDefault="00EF1817" w:rsidP="001F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Informatyka na czasie 1.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technikum, zakres rozszerzony, Wyd. Nowa Era </w:t>
            </w:r>
          </w:p>
        </w:tc>
        <w:tc>
          <w:tcPr>
            <w:tcW w:w="1701" w:type="dxa"/>
          </w:tcPr>
          <w:p w:rsidR="00EF1817" w:rsidRPr="0099381D" w:rsidRDefault="00EF1817" w:rsidP="00F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1037/1/2019</w:t>
            </w:r>
          </w:p>
        </w:tc>
      </w:tr>
      <w:tr w:rsidR="00641A56" w:rsidRPr="0099381D" w:rsidTr="001870F1">
        <w:tc>
          <w:tcPr>
            <w:tcW w:w="575" w:type="dxa"/>
          </w:tcPr>
          <w:p w:rsidR="00641A56" w:rsidRPr="0099381D" w:rsidRDefault="00641A56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41A56" w:rsidRPr="0099381D" w:rsidRDefault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Informatyka (w zawodach: technik masażysta, technik procesów introligatorskich)</w:t>
            </w:r>
          </w:p>
        </w:tc>
        <w:tc>
          <w:tcPr>
            <w:tcW w:w="3119" w:type="dxa"/>
            <w:gridSpan w:val="2"/>
          </w:tcPr>
          <w:p w:rsidR="00641A56" w:rsidRPr="0099381D" w:rsidRDefault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J. Mazur, P. Perekietka, Z. Talaga, J. Wierzbicki</w:t>
            </w:r>
          </w:p>
        </w:tc>
        <w:tc>
          <w:tcPr>
            <w:tcW w:w="3260" w:type="dxa"/>
          </w:tcPr>
          <w:p w:rsidR="00641A56" w:rsidRPr="0099381D" w:rsidRDefault="00641A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Informatyka na czasie 1.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Podręcznik dla liceum i technikum, zakres podstawowy, Wyd. Nowa Era</w:t>
            </w:r>
          </w:p>
        </w:tc>
        <w:tc>
          <w:tcPr>
            <w:tcW w:w="1701" w:type="dxa"/>
          </w:tcPr>
          <w:p w:rsidR="00641A56" w:rsidRPr="0099381D" w:rsidRDefault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990/1/2019</w:t>
            </w:r>
          </w:p>
        </w:tc>
      </w:tr>
      <w:tr w:rsidR="003C6635" w:rsidRPr="0099381D" w:rsidTr="001870F1">
        <w:tc>
          <w:tcPr>
            <w:tcW w:w="575" w:type="dxa"/>
          </w:tcPr>
          <w:p w:rsidR="00E30BB2" w:rsidRPr="0099381D" w:rsidRDefault="00E30BB2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30BB2" w:rsidRPr="0099381D" w:rsidRDefault="00E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</w:t>
            </w:r>
          </w:p>
        </w:tc>
        <w:tc>
          <w:tcPr>
            <w:tcW w:w="3119" w:type="dxa"/>
            <w:gridSpan w:val="2"/>
          </w:tcPr>
          <w:p w:rsidR="00E30BB2" w:rsidRPr="0099381D" w:rsidRDefault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3260" w:type="dxa"/>
          </w:tcPr>
          <w:p w:rsidR="00E30BB2" w:rsidRPr="0099381D" w:rsidRDefault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Żyję i działam bezpiecznie.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Podręcznik do edukacji dla bezpieczeństwa dla liceum ogólnokształcącego i technikum, Nowa Era</w:t>
            </w:r>
          </w:p>
        </w:tc>
        <w:tc>
          <w:tcPr>
            <w:tcW w:w="1701" w:type="dxa"/>
          </w:tcPr>
          <w:p w:rsidR="00E30BB2" w:rsidRPr="0099381D" w:rsidRDefault="002A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960/2019</w:t>
            </w:r>
          </w:p>
        </w:tc>
      </w:tr>
      <w:tr w:rsidR="00A44F53" w:rsidRPr="0099381D" w:rsidTr="001870F1">
        <w:tc>
          <w:tcPr>
            <w:tcW w:w="575" w:type="dxa"/>
          </w:tcPr>
          <w:p w:rsidR="00A44F53" w:rsidRPr="0099381D" w:rsidRDefault="00A44F53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44F53" w:rsidRPr="0099381D" w:rsidRDefault="00A4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3119" w:type="dxa"/>
            <w:gridSpan w:val="2"/>
          </w:tcPr>
          <w:p w:rsidR="00A44F53" w:rsidRPr="0099381D" w:rsidRDefault="00C32D76" w:rsidP="00C3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Red. Ks. M. Zając </w:t>
            </w:r>
          </w:p>
        </w:tc>
        <w:tc>
          <w:tcPr>
            <w:tcW w:w="3260" w:type="dxa"/>
          </w:tcPr>
          <w:p w:rsidR="00A44F53" w:rsidRPr="0099381D" w:rsidRDefault="00391B10" w:rsidP="00A4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poszukiwaniu wolności </w:t>
            </w:r>
            <w:r w:rsidR="00A44F53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Wyd. Gaudium</w:t>
            </w:r>
          </w:p>
          <w:p w:rsidR="00A44F53" w:rsidRPr="0099381D" w:rsidRDefault="00A44F53" w:rsidP="00A4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3F" w:rsidRPr="0099381D" w:rsidRDefault="00331F3F" w:rsidP="0039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F53" w:rsidRPr="0099381D" w:rsidRDefault="005B213F" w:rsidP="0039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AZ-33-01/1</w:t>
            </w:r>
            <w:r w:rsidR="00391B10" w:rsidRPr="0099381D">
              <w:rPr>
                <w:rFonts w:ascii="Times New Roman" w:hAnsi="Times New Roman" w:cs="Times New Roman"/>
                <w:sz w:val="24"/>
                <w:szCs w:val="24"/>
              </w:rPr>
              <w:t>8-LU-1/20</w:t>
            </w:r>
          </w:p>
        </w:tc>
      </w:tr>
      <w:tr w:rsidR="00DC1175" w:rsidRPr="0099381D" w:rsidTr="001870F1">
        <w:tc>
          <w:tcPr>
            <w:tcW w:w="575" w:type="dxa"/>
          </w:tcPr>
          <w:p w:rsidR="00DC1175" w:rsidRPr="0099381D" w:rsidRDefault="00DC1175" w:rsidP="007C4A0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C1175" w:rsidRPr="0099381D" w:rsidRDefault="00DC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3119" w:type="dxa"/>
            <w:gridSpan w:val="2"/>
          </w:tcPr>
          <w:p w:rsidR="00DC1175" w:rsidRPr="0099381D" w:rsidRDefault="00DC1175" w:rsidP="00C3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A3"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0A3">
              <w:rPr>
                <w:rFonts w:ascii="Times New Roman" w:eastAsia="Calibri" w:hAnsi="Times New Roman" w:cs="Times New Roman"/>
                <w:sz w:val="24"/>
                <w:szCs w:val="24"/>
              </w:rPr>
              <w:t>Modzelewska-Rysak, L. Rysak, A. Cisek, K. Wilczyński</w:t>
            </w:r>
          </w:p>
        </w:tc>
        <w:tc>
          <w:tcPr>
            <w:tcW w:w="3260" w:type="dxa"/>
          </w:tcPr>
          <w:p w:rsidR="00DC1175" w:rsidRPr="0099381D" w:rsidRDefault="00DC1175" w:rsidP="00A44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831">
              <w:rPr>
                <w:rFonts w:ascii="Times New Roman" w:hAnsi="Times New Roman" w:cs="Times New Roman"/>
                <w:i/>
                <w:sz w:val="24"/>
                <w:szCs w:val="24"/>
              </w:rPr>
              <w:t>Historia i teraźniejszość</w:t>
            </w:r>
            <w:r w:rsidRPr="006970A3">
              <w:rPr>
                <w:rFonts w:ascii="Times New Roman" w:hAnsi="Times New Roman" w:cs="Times New Roman"/>
                <w:sz w:val="24"/>
                <w:szCs w:val="24"/>
              </w:rPr>
              <w:t xml:space="preserve"> Wyd.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0A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</w:tcPr>
          <w:p w:rsidR="00DC1175" w:rsidRPr="0099381D" w:rsidRDefault="00DC1175" w:rsidP="0039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3" w:rsidRPr="0099381D" w:rsidTr="001870F1">
        <w:tc>
          <w:tcPr>
            <w:tcW w:w="10490" w:type="dxa"/>
            <w:gridSpan w:val="6"/>
          </w:tcPr>
          <w:p w:rsidR="00A44F53" w:rsidRPr="0099381D" w:rsidRDefault="00A44F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81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Kształcenie zawodowe –technik informatyk </w:t>
            </w:r>
          </w:p>
          <w:p w:rsidR="00C61AE5" w:rsidRPr="0099381D" w:rsidRDefault="00C6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EA4" w:rsidRPr="0099381D" w:rsidTr="00EA1266">
        <w:tc>
          <w:tcPr>
            <w:tcW w:w="575" w:type="dxa"/>
          </w:tcPr>
          <w:p w:rsidR="00071EA4" w:rsidRPr="0099381D" w:rsidRDefault="00071EA4" w:rsidP="00A44F5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071EA4" w:rsidRPr="0099381D" w:rsidRDefault="0007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Urządzenia techniki komputerowej</w:t>
            </w:r>
          </w:p>
        </w:tc>
        <w:tc>
          <w:tcPr>
            <w:tcW w:w="2952" w:type="dxa"/>
          </w:tcPr>
          <w:p w:rsidR="00071EA4" w:rsidRPr="0099381D" w:rsidRDefault="0080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Tomasz Marciniuk</w:t>
            </w:r>
          </w:p>
        </w:tc>
        <w:tc>
          <w:tcPr>
            <w:tcW w:w="3260" w:type="dxa"/>
          </w:tcPr>
          <w:p w:rsidR="00F76767" w:rsidRPr="0099381D" w:rsidRDefault="008059D2" w:rsidP="0080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Administracja i eksploatacja systemów komputerowych, urządzeń peryferyjnych i lokalnych sieci komputerowych. Część 1,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Wyd. WSiP, 2019 </w:t>
            </w:r>
          </w:p>
        </w:tc>
        <w:tc>
          <w:tcPr>
            <w:tcW w:w="1701" w:type="dxa"/>
          </w:tcPr>
          <w:p w:rsidR="00071EA4" w:rsidRPr="0099381D" w:rsidRDefault="0007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A4" w:rsidRPr="0099381D" w:rsidTr="00EA1266">
        <w:tc>
          <w:tcPr>
            <w:tcW w:w="575" w:type="dxa"/>
          </w:tcPr>
          <w:p w:rsidR="00071EA4" w:rsidRPr="0099381D" w:rsidRDefault="00071EA4" w:rsidP="00A44F5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071EA4" w:rsidRPr="0099381D" w:rsidRDefault="001F586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1E6A" w:rsidRPr="0099381D">
              <w:rPr>
                <w:rFonts w:ascii="Times New Roman" w:hAnsi="Times New Roman" w:cs="Times New Roman"/>
                <w:sz w:val="24"/>
                <w:szCs w:val="24"/>
              </w:rPr>
              <w:t>ystemy operacyjne; sieci komputerowe; projektowanie i montaż lokalnych sieci komputerowych; eksploatacja i montaż urządzeń techniki komputerowej</w:t>
            </w:r>
          </w:p>
        </w:tc>
        <w:tc>
          <w:tcPr>
            <w:tcW w:w="2952" w:type="dxa"/>
          </w:tcPr>
          <w:p w:rsidR="00071EA4" w:rsidRPr="0099381D" w:rsidRDefault="00241E6A" w:rsidP="0024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Sylwia Osetek, Krzysztof Pytel</w:t>
            </w:r>
          </w:p>
        </w:tc>
        <w:tc>
          <w:tcPr>
            <w:tcW w:w="3260" w:type="dxa"/>
          </w:tcPr>
          <w:p w:rsidR="00071EA4" w:rsidRPr="0099381D" w:rsidRDefault="00241E6A" w:rsidP="0024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>Administracja i eksploatacja systemów komputerowych, urządzeń peryferyjnych i lokalnych sieci komputerowych. Część 2,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 Wyd. WSiP, 2019</w:t>
            </w:r>
          </w:p>
        </w:tc>
        <w:tc>
          <w:tcPr>
            <w:tcW w:w="1701" w:type="dxa"/>
          </w:tcPr>
          <w:p w:rsidR="00071EA4" w:rsidRPr="0099381D" w:rsidRDefault="0007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A4" w:rsidRPr="0099381D" w:rsidTr="00EA1266">
        <w:tc>
          <w:tcPr>
            <w:tcW w:w="575" w:type="dxa"/>
          </w:tcPr>
          <w:p w:rsidR="00071EA4" w:rsidRPr="0099381D" w:rsidRDefault="00071EA4" w:rsidP="00A44F5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071EA4" w:rsidRPr="0099381D" w:rsidRDefault="001F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1E6A" w:rsidRPr="0099381D">
              <w:rPr>
                <w:rFonts w:ascii="Times New Roman" w:hAnsi="Times New Roman" w:cs="Times New Roman"/>
                <w:sz w:val="24"/>
                <w:szCs w:val="24"/>
              </w:rPr>
              <w:t xml:space="preserve">ieci komputerowe; projektowanie i montaż lokalnych sieci komputerowych; administracja </w:t>
            </w:r>
            <w:r w:rsidR="00241E6A" w:rsidRPr="0099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systemami operacyjnymi</w:t>
            </w:r>
          </w:p>
        </w:tc>
        <w:tc>
          <w:tcPr>
            <w:tcW w:w="2952" w:type="dxa"/>
          </w:tcPr>
          <w:p w:rsidR="00241E6A" w:rsidRPr="0099381D" w:rsidRDefault="0024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6A" w:rsidRPr="0099381D" w:rsidRDefault="00241E6A" w:rsidP="0024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6A" w:rsidRPr="0099381D" w:rsidRDefault="00241E6A" w:rsidP="0024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A4" w:rsidRPr="0099381D" w:rsidRDefault="00241E6A" w:rsidP="0024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Sylwia Osetek, Krzysztof Pytel</w:t>
            </w:r>
          </w:p>
        </w:tc>
        <w:tc>
          <w:tcPr>
            <w:tcW w:w="3260" w:type="dxa"/>
          </w:tcPr>
          <w:p w:rsidR="00071EA4" w:rsidRPr="0099381D" w:rsidRDefault="00241E6A" w:rsidP="00241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Administracja i eksploatacja systemów komputerowych, urządzeń peryferyjnych i lokalnych sieci komputerowych. Część 3,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Wyd. WSiP, 2019</w:t>
            </w: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71EA4" w:rsidRPr="0099381D" w:rsidRDefault="0007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66" w:rsidRPr="0099381D" w:rsidTr="00EA1266">
        <w:tc>
          <w:tcPr>
            <w:tcW w:w="575" w:type="dxa"/>
          </w:tcPr>
          <w:p w:rsidR="00976A66" w:rsidRPr="0099381D" w:rsidRDefault="00976A66" w:rsidP="00A44F5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976A66" w:rsidRPr="0099381D" w:rsidRDefault="001F586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41E6A" w:rsidRPr="0099381D">
              <w:rPr>
                <w:rFonts w:ascii="Times New Roman" w:hAnsi="Times New Roman" w:cs="Times New Roman"/>
                <w:sz w:val="24"/>
                <w:szCs w:val="24"/>
              </w:rPr>
              <w:t>rogramowanie aplikacji internetowych i desktopowyc</w:t>
            </w:r>
            <w:r w:rsidR="00E14462" w:rsidRPr="0099381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952" w:type="dxa"/>
          </w:tcPr>
          <w:p w:rsidR="00976A66" w:rsidRPr="0099381D" w:rsidRDefault="00E1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Tomasz Klekot, Agnieszka Klekot</w:t>
            </w:r>
          </w:p>
        </w:tc>
        <w:tc>
          <w:tcPr>
            <w:tcW w:w="3260" w:type="dxa"/>
          </w:tcPr>
          <w:p w:rsidR="00976A66" w:rsidRPr="0099381D" w:rsidRDefault="00E14462" w:rsidP="00E14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Tworzenie stron i aplikacji internetowych oraz baz danych i administrowanie nimi. Część 2, </w:t>
            </w: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>Wyd. WSiP, 2020</w:t>
            </w:r>
          </w:p>
        </w:tc>
        <w:tc>
          <w:tcPr>
            <w:tcW w:w="1701" w:type="dxa"/>
          </w:tcPr>
          <w:p w:rsidR="00976A66" w:rsidRPr="0099381D" w:rsidRDefault="0097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4C2A0B">
        <w:trPr>
          <w:trHeight w:val="1428"/>
        </w:trPr>
        <w:tc>
          <w:tcPr>
            <w:tcW w:w="575" w:type="dxa"/>
          </w:tcPr>
          <w:p w:rsidR="004C2A0B" w:rsidRPr="0099381D" w:rsidRDefault="004C2A0B" w:rsidP="00A44F5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4C2A0B" w:rsidRPr="006C563C" w:rsidRDefault="004C2A0B" w:rsidP="00B1695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2A0B">
              <w:rPr>
                <w:rFonts w:ascii="Times New Roman" w:hAnsi="Times New Roman" w:cs="Times New Roman"/>
                <w:sz w:val="24"/>
                <w:szCs w:val="24"/>
              </w:rPr>
              <w:t>Systemy operacyjne; administracja systemami operacyjnymi</w:t>
            </w:r>
          </w:p>
        </w:tc>
        <w:tc>
          <w:tcPr>
            <w:tcW w:w="2952" w:type="dxa"/>
          </w:tcPr>
          <w:p w:rsidR="004C2A0B" w:rsidRPr="006C563C" w:rsidRDefault="004C2A0B" w:rsidP="00B1695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2A0B">
              <w:rPr>
                <w:rFonts w:ascii="Times New Roman" w:hAnsi="Times New Roman" w:cs="Times New Roman"/>
                <w:sz w:val="24"/>
                <w:szCs w:val="24"/>
              </w:rPr>
              <w:t>Tomasz Klekot</w:t>
            </w:r>
          </w:p>
        </w:tc>
        <w:tc>
          <w:tcPr>
            <w:tcW w:w="3260" w:type="dxa"/>
          </w:tcPr>
          <w:p w:rsidR="004C2A0B" w:rsidRPr="004C2A0B" w:rsidRDefault="004C2A0B" w:rsidP="00B16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A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Zbiór zadań praktycznych. Część 1. Urządzenia techniki komputerowej. </w:t>
            </w:r>
          </w:p>
          <w:p w:rsidR="004C2A0B" w:rsidRPr="004C2A0B" w:rsidRDefault="004C2A0B" w:rsidP="00B16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A0B">
              <w:rPr>
                <w:rFonts w:ascii="Times New Roman" w:hAnsi="Times New Roman" w:cs="Times New Roman"/>
                <w:i/>
                <w:sz w:val="24"/>
                <w:szCs w:val="24"/>
              </w:rPr>
              <w:t>Wyd. WSiP, 2022</w:t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4C2A0B">
        <w:tc>
          <w:tcPr>
            <w:tcW w:w="575" w:type="dxa"/>
          </w:tcPr>
          <w:p w:rsidR="004C2A0B" w:rsidRPr="0099381D" w:rsidRDefault="004C2A0B" w:rsidP="00A44F5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4C2A0B" w:rsidRDefault="004C2A0B" w:rsidP="00B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0B">
              <w:rPr>
                <w:rFonts w:ascii="Times New Roman" w:hAnsi="Times New Roman" w:cs="Times New Roman"/>
                <w:sz w:val="24"/>
                <w:szCs w:val="24"/>
              </w:rPr>
              <w:t>Systemy operacyjne;</w:t>
            </w:r>
          </w:p>
        </w:tc>
        <w:tc>
          <w:tcPr>
            <w:tcW w:w="2952" w:type="dxa"/>
            <w:shd w:val="clear" w:color="auto" w:fill="auto"/>
          </w:tcPr>
          <w:p w:rsidR="004C2A0B" w:rsidRPr="006C563C" w:rsidRDefault="004C2A0B" w:rsidP="00B1695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2A0B">
              <w:rPr>
                <w:rFonts w:ascii="Times New Roman" w:hAnsi="Times New Roman" w:cs="Times New Roman"/>
                <w:sz w:val="24"/>
                <w:szCs w:val="24"/>
              </w:rPr>
              <w:t>Tomasz Klekot</w:t>
            </w:r>
          </w:p>
        </w:tc>
        <w:tc>
          <w:tcPr>
            <w:tcW w:w="3260" w:type="dxa"/>
            <w:shd w:val="clear" w:color="auto" w:fill="auto"/>
          </w:tcPr>
          <w:p w:rsidR="004C2A0B" w:rsidRPr="004C2A0B" w:rsidRDefault="004C2A0B" w:rsidP="00B16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A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Zbiór zadań praktycznych. Część 2. Systemy operacyjne. </w:t>
            </w:r>
          </w:p>
          <w:p w:rsidR="004C2A0B" w:rsidRPr="004C2A0B" w:rsidRDefault="004C2A0B" w:rsidP="00B16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A0B">
              <w:rPr>
                <w:rFonts w:ascii="Times New Roman" w:hAnsi="Times New Roman" w:cs="Times New Roman"/>
                <w:i/>
                <w:sz w:val="24"/>
                <w:szCs w:val="24"/>
              </w:rPr>
              <w:t>Wyd. WSiP, 2022</w:t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3B1DE8">
        <w:tc>
          <w:tcPr>
            <w:tcW w:w="10490" w:type="dxa"/>
            <w:gridSpan w:val="6"/>
          </w:tcPr>
          <w:p w:rsidR="004C2A0B" w:rsidRPr="0099381D" w:rsidRDefault="004C2A0B" w:rsidP="00F84D8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81D">
              <w:rPr>
                <w:rFonts w:ascii="Times New Roman" w:hAnsi="Times New Roman" w:cs="Times New Roman"/>
                <w:b/>
                <w:sz w:val="28"/>
                <w:szCs w:val="24"/>
              </w:rPr>
              <w:t>Kształcenie zawodowe –technik masażysta</w:t>
            </w:r>
          </w:p>
          <w:p w:rsidR="004C2A0B" w:rsidRPr="0099381D" w:rsidRDefault="004C2A0B" w:rsidP="00F84D82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9A582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Anatomia z fizjologią</w:t>
            </w:r>
          </w:p>
        </w:tc>
        <w:tc>
          <w:tcPr>
            <w:tcW w:w="2952" w:type="dxa"/>
          </w:tcPr>
          <w:p w:rsidR="004C2A0B" w:rsidRPr="0099381D" w:rsidRDefault="004C2A0B" w:rsidP="00127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1.A. Zborowski</w:t>
            </w:r>
          </w:p>
          <w:p w:rsidR="004C2A0B" w:rsidRPr="0099381D" w:rsidRDefault="004C2A0B" w:rsidP="00967A2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A. Gąsiorowski </w:t>
            </w:r>
          </w:p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A. Michajlik, W. Ramotowski</w:t>
            </w:r>
          </w:p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Atlas anatomii człowieka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Wyd. AZ Kraków</w:t>
            </w:r>
          </w:p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Anatomia funkcjonalna narządu ruchu człowieka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Wyd. UMCS Lublin</w:t>
            </w:r>
          </w:p>
          <w:p w:rsidR="004C2A0B" w:rsidRPr="0099381D" w:rsidRDefault="004C2A0B" w:rsidP="00967A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99381D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en-US"/>
                </w:rPr>
                <w:t>Anatomia i fizjologia człowieka</w:t>
              </w:r>
            </w:hyperlink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Wyd. Lekarskie PZWL</w:t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9A582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BHP i pierwsza pomoc</w:t>
            </w:r>
          </w:p>
        </w:tc>
        <w:tc>
          <w:tcPr>
            <w:tcW w:w="2952" w:type="dxa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Praca zbiorowa, przekład Sławomir Janeczek</w:t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Encyklopedia pierwszej pomocy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Wyd. Bellona Warszawa</w:t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9A582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Teoretyczne podstawy masażu</w:t>
            </w:r>
          </w:p>
        </w:tc>
        <w:tc>
          <w:tcPr>
            <w:tcW w:w="2952" w:type="dxa"/>
          </w:tcPr>
          <w:p w:rsidR="004C2A0B" w:rsidRPr="0099381D" w:rsidRDefault="004C2A0B" w:rsidP="00967A26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Adam Zborowski</w:t>
            </w:r>
          </w:p>
          <w:p w:rsidR="004C2A0B" w:rsidRPr="0099381D" w:rsidRDefault="004C2A0B" w:rsidP="00967A26">
            <w:pPr>
              <w:pStyle w:val="Akapitzlist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Zygmunt Prochowicz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3. Magiera L, Kasperczyk T.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4. Lewandowski G.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T. Kasperczyk, L. Magiera, D. Mucha, R. Walaszek</w:t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Masaż klasyczny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, Wyd. AZ Kraków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Podstawy masażu leczniczego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, Wyd. Lekarskie PZWL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Klasyczny masaż leczniczy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BIO-STYL Kraków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Masaż leczniczy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, Wyd. Annał Łódź</w:t>
            </w:r>
          </w:p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hyperlink r:id="rId8" w:history="1">
              <w:r w:rsidRPr="0099381D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en-US"/>
                </w:rPr>
                <w:t>Masaż z elementami rehabilitacji</w:t>
              </w:r>
            </w:hyperlink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Wyd. REHMED, Kraków</w:t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9A582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Fizjoterapia</w:t>
            </w:r>
          </w:p>
        </w:tc>
        <w:tc>
          <w:tcPr>
            <w:tcW w:w="2952" w:type="dxa"/>
          </w:tcPr>
          <w:p w:rsidR="004C2A0B" w:rsidRPr="0099381D" w:rsidRDefault="00F732D4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C2A0B" w:rsidRPr="0099381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Wojciech Kasprzak</w:t>
              </w:r>
              <w:r w:rsidR="004C2A0B" w:rsidRPr="0099381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,</w:t>
              </w:r>
            </w:hyperlink>
            <w:hyperlink r:id="rId10" w:history="1">
              <w:r w:rsidR="004C2A0B" w:rsidRPr="0099381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4C2A0B" w:rsidRPr="0099381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Tadeusz Mika</w:t>
              </w:r>
            </w:hyperlink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2. Gerard Straburzyński, Anna Straburzyńska-Lupa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3. Janusz Nowotny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4. K.Milanowska, W.Dega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5. T.Skolimowski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6. Zembarty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7. Kasperczyk T.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8. R. Walaszek,T. Kasperczyk, L. Magiera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9. R. Kinalski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10. A. Bauer, M. Wiecheć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Fizykoterapia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Wyd. Lekarskie PZWL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99381D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Fizjoterapia z elementami klinicznymi</w:t>
              </w:r>
            </w:hyperlink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2" w:history="1">
              <w:r w:rsidRPr="0099381D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tom 1-2</w:t>
              </w:r>
            </w:hyperlink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Wyd, Lekarskie PZWL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Podstawy fizjoterapii cz. 1 i 2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Wyd. Kasper, Kraków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Rehabilitacja medyczna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Wyd. PZWL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Badania czynnościowe narządu ruchu w fizjoterapii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, Wyd. AWF Kraków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Kinezyterapia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Wyd. Kasper, Kraków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Wady postawy ciała. Diagnostyka i leczenie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Wyd. Kasper, Kraków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Diagnostyka w kinezyterapii i masażu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Wyd. BIOSPORT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Kompedium rehabilitacji i fizjoterapii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, Wyd.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Urban &amp; Partner, Wrocław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Przewodnik metodyczny po wybranych zabiegach fizykalnych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Markmed Rehabilitacja S.C.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9A582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Masaż</w:t>
            </w:r>
          </w:p>
        </w:tc>
        <w:tc>
          <w:tcPr>
            <w:tcW w:w="2952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ahoma" w:eastAsia="Times New Roman" w:hAnsi="Tahoma" w:cs="Times New Roman"/>
                <w:sz w:val="20"/>
                <w:szCs w:val="20"/>
              </w:rPr>
              <w:t>1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. Adam Zborowski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2. Zygmunt Prochowicz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Magiera L, T.Kasperczyk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4. Lewandowski G.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A0B" w:rsidRPr="0099381D" w:rsidRDefault="004C2A0B" w:rsidP="00967A26">
            <w:pPr>
              <w:widowControl w:val="0"/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T. Kasperczyk, L. Magiera, D. Mucha, R. Walaszek</w:t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ahoma" w:eastAsia="Times New Roman" w:hAnsi="Tahoma" w:cs="Times New Roman"/>
                <w:sz w:val="20"/>
                <w:szCs w:val="20"/>
              </w:rPr>
              <w:t>1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Masaż klasyczny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Wyd. AZ Kraków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Podstawy masażu leczniczego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Wyd. Lekarskie PZWL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Klasyczny masaż leczniczy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BIO-STYL Kraków 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Masaż leczniczy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, Wyd. Annał Łódź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hyperlink r:id="rId13" w:history="1">
              <w:r w:rsidRPr="0099381D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en-US"/>
                </w:rPr>
                <w:t>Masaż z elementami rehabilitacji</w:t>
              </w:r>
            </w:hyperlink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Wyd. REHMED, Kraków</w:t>
            </w:r>
          </w:p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387B2E">
        <w:tc>
          <w:tcPr>
            <w:tcW w:w="10490" w:type="dxa"/>
            <w:gridSpan w:val="6"/>
          </w:tcPr>
          <w:p w:rsidR="004C2A0B" w:rsidRPr="0099381D" w:rsidRDefault="004C2A0B" w:rsidP="00387B2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81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Kształcenie zawodowe – technik procesów introligatorskich </w:t>
            </w:r>
          </w:p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347CF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BHP</w:t>
            </w:r>
          </w:p>
        </w:tc>
        <w:tc>
          <w:tcPr>
            <w:tcW w:w="2952" w:type="dxa"/>
          </w:tcPr>
          <w:p w:rsidR="004C2A0B" w:rsidRPr="0099381D" w:rsidRDefault="004C2A0B" w:rsidP="00387B2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B. Stankiewicz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Bhp na stanowiskach pracy w przemyśle poligraficznym,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COBRPP 2019</w:t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347CF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Rysunek techniczny</w:t>
            </w:r>
          </w:p>
        </w:tc>
        <w:tc>
          <w:tcPr>
            <w:tcW w:w="2952" w:type="dxa"/>
          </w:tcPr>
          <w:p w:rsidR="004C2A0B" w:rsidRPr="0099381D" w:rsidRDefault="004C2A0B" w:rsidP="00387B2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T.Buksiński, A. Szpecht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Rysunek techniczny,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WSiP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347CF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Podstawy poligrafii </w:t>
            </w:r>
          </w:p>
        </w:tc>
        <w:tc>
          <w:tcPr>
            <w:tcW w:w="2952" w:type="dxa"/>
          </w:tcPr>
          <w:p w:rsidR="004C2A0B" w:rsidRPr="0099381D" w:rsidRDefault="004C2A0B" w:rsidP="00387B2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S.Magdzik, S. Jakucewicz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Podstawy poligrafii,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WSiP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347CF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Materiałoznawstwo poligraficzne</w:t>
            </w:r>
          </w:p>
        </w:tc>
        <w:tc>
          <w:tcPr>
            <w:tcW w:w="2952" w:type="dxa"/>
          </w:tcPr>
          <w:p w:rsidR="004C2A0B" w:rsidRPr="0099381D" w:rsidRDefault="004C2A0B" w:rsidP="00387B2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S. Jakucewicz, S. Magdzik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Materiałoznawstwo dla szkół poligraficznych,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WSiP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347CFA">
        <w:trPr>
          <w:trHeight w:val="540"/>
        </w:trPr>
        <w:tc>
          <w:tcPr>
            <w:tcW w:w="575" w:type="dxa"/>
            <w:vMerge w:val="restart"/>
          </w:tcPr>
          <w:p w:rsidR="004C2A0B" w:rsidRPr="0099381D" w:rsidRDefault="004C2A0B" w:rsidP="00347CF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restart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Technologia </w:t>
            </w:r>
          </w:p>
        </w:tc>
        <w:tc>
          <w:tcPr>
            <w:tcW w:w="2952" w:type="dxa"/>
          </w:tcPr>
          <w:p w:rsidR="004C2A0B" w:rsidRPr="0099381D" w:rsidRDefault="004C2A0B" w:rsidP="00387B2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Procesy introligatorskie i wykończeniowe współczesnej poligrafii,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COBRPP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EA1266">
        <w:trPr>
          <w:trHeight w:val="540"/>
        </w:trPr>
        <w:tc>
          <w:tcPr>
            <w:tcW w:w="575" w:type="dxa"/>
            <w:vMerge/>
          </w:tcPr>
          <w:p w:rsidR="004C2A0B" w:rsidRPr="0099381D" w:rsidRDefault="004C2A0B" w:rsidP="00387B2E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</w:tcPr>
          <w:p w:rsidR="004C2A0B" w:rsidRPr="0099381D" w:rsidRDefault="004C2A0B" w:rsidP="00347C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F. Trzaska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Podstawy techniki wydawniczej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Instytut Wydawniczy W-wa</w:t>
            </w:r>
          </w:p>
        </w:tc>
        <w:tc>
          <w:tcPr>
            <w:tcW w:w="1701" w:type="dxa"/>
            <w:vMerge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B" w:rsidRPr="0099381D" w:rsidTr="00EA1266">
        <w:tc>
          <w:tcPr>
            <w:tcW w:w="575" w:type="dxa"/>
          </w:tcPr>
          <w:p w:rsidR="004C2A0B" w:rsidRPr="0099381D" w:rsidRDefault="004C2A0B" w:rsidP="00347CF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4C2A0B" w:rsidRPr="0099381D" w:rsidRDefault="004C2A0B" w:rsidP="0096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Język obcy zawodowy </w:t>
            </w:r>
          </w:p>
        </w:tc>
        <w:tc>
          <w:tcPr>
            <w:tcW w:w="2952" w:type="dxa"/>
          </w:tcPr>
          <w:p w:rsidR="004C2A0B" w:rsidRPr="0099381D" w:rsidRDefault="004C2A0B" w:rsidP="00347C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</w:t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4C2A0B" w:rsidRPr="0099381D" w:rsidRDefault="004C2A0B" w:rsidP="00967A26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Poligraficzny słownik terminologiczny jęz. ang., francuski, niemiecki, ros.</w:t>
            </w:r>
            <w:r w:rsidRPr="009938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99381D">
              <w:rPr>
                <w:rFonts w:ascii="Times New Roman" w:eastAsia="Times New Roman" w:hAnsi="Times New Roman" w:cs="Times New Roman"/>
                <w:sz w:val="24"/>
                <w:szCs w:val="24"/>
              </w:rPr>
              <w:t>Polska Izba Druku</w:t>
            </w:r>
          </w:p>
        </w:tc>
        <w:tc>
          <w:tcPr>
            <w:tcW w:w="1701" w:type="dxa"/>
          </w:tcPr>
          <w:p w:rsidR="004C2A0B" w:rsidRPr="0099381D" w:rsidRDefault="004C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486" w:rsidRPr="0099381D" w:rsidRDefault="00615486" w:rsidP="007C4A0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4EA3" w:rsidRPr="0099381D" w:rsidRDefault="00D44EA3" w:rsidP="007C4A0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15486" w:rsidRPr="0099381D" w:rsidRDefault="00615486" w:rsidP="007C4A04">
      <w:pPr>
        <w:pStyle w:val="Akapitzlist"/>
        <w:ind w:left="0"/>
        <w:rPr>
          <w:rFonts w:ascii="Times New Roman" w:hAnsi="Times New Roman" w:cs="Times New Roman"/>
          <w:szCs w:val="24"/>
        </w:rPr>
      </w:pPr>
    </w:p>
    <w:sectPr w:rsidR="00615486" w:rsidRPr="0099381D" w:rsidSect="000C0AC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A09" w:rsidRDefault="00264A09" w:rsidP="003C6635">
      <w:pPr>
        <w:spacing w:after="0" w:line="240" w:lineRule="auto"/>
      </w:pPr>
      <w:r>
        <w:separator/>
      </w:r>
    </w:p>
  </w:endnote>
  <w:endnote w:type="continuationSeparator" w:id="1">
    <w:p w:rsidR="00264A09" w:rsidRDefault="00264A09" w:rsidP="003C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0252290"/>
      <w:docPartObj>
        <w:docPartGallery w:val="Page Numbers (Bottom of Page)"/>
        <w:docPartUnique/>
      </w:docPartObj>
    </w:sdtPr>
    <w:sdtContent>
      <w:p w:rsidR="00D44EA3" w:rsidRDefault="00F732D4">
        <w:pPr>
          <w:pStyle w:val="Stopka"/>
          <w:jc w:val="center"/>
        </w:pPr>
        <w:r>
          <w:fldChar w:fldCharType="begin"/>
        </w:r>
        <w:r w:rsidR="00D44EA3">
          <w:instrText>PAGE   \* MERGEFORMAT</w:instrText>
        </w:r>
        <w:r>
          <w:fldChar w:fldCharType="separate"/>
        </w:r>
        <w:r w:rsidR="00DC1175">
          <w:rPr>
            <w:noProof/>
          </w:rPr>
          <w:t>3</w:t>
        </w:r>
        <w:r>
          <w:fldChar w:fldCharType="end"/>
        </w:r>
      </w:p>
    </w:sdtContent>
  </w:sdt>
  <w:p w:rsidR="00D44EA3" w:rsidRDefault="00D44E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A09" w:rsidRDefault="00264A09" w:rsidP="003C6635">
      <w:pPr>
        <w:spacing w:after="0" w:line="240" w:lineRule="auto"/>
      </w:pPr>
      <w:r>
        <w:separator/>
      </w:r>
    </w:p>
  </w:footnote>
  <w:footnote w:type="continuationSeparator" w:id="1">
    <w:p w:rsidR="00264A09" w:rsidRDefault="00264A09" w:rsidP="003C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CB7"/>
    <w:multiLevelType w:val="hybridMultilevel"/>
    <w:tmpl w:val="B9D8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74F6"/>
    <w:multiLevelType w:val="hybridMultilevel"/>
    <w:tmpl w:val="3F1A433E"/>
    <w:lvl w:ilvl="0" w:tplc="BCA820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33667"/>
    <w:multiLevelType w:val="hybridMultilevel"/>
    <w:tmpl w:val="50E846C4"/>
    <w:lvl w:ilvl="0" w:tplc="52006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5368A"/>
    <w:multiLevelType w:val="hybridMultilevel"/>
    <w:tmpl w:val="E4CC1D1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31952E7"/>
    <w:multiLevelType w:val="hybridMultilevel"/>
    <w:tmpl w:val="AB14C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040ED"/>
    <w:multiLevelType w:val="hybridMultilevel"/>
    <w:tmpl w:val="ABFC6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D306A"/>
    <w:multiLevelType w:val="hybridMultilevel"/>
    <w:tmpl w:val="144C0898"/>
    <w:lvl w:ilvl="0" w:tplc="BFACB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E1016"/>
    <w:multiLevelType w:val="hybridMultilevel"/>
    <w:tmpl w:val="06A43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32E97"/>
    <w:multiLevelType w:val="hybridMultilevel"/>
    <w:tmpl w:val="4A982222"/>
    <w:lvl w:ilvl="0" w:tplc="655C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F6BAC"/>
    <w:multiLevelType w:val="hybridMultilevel"/>
    <w:tmpl w:val="EB5A63D6"/>
    <w:lvl w:ilvl="0" w:tplc="689468C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750C8"/>
    <w:multiLevelType w:val="hybridMultilevel"/>
    <w:tmpl w:val="B3B01D0C"/>
    <w:lvl w:ilvl="0" w:tplc="EECCB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D77A8"/>
    <w:multiLevelType w:val="hybridMultilevel"/>
    <w:tmpl w:val="93360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24F55"/>
    <w:multiLevelType w:val="hybridMultilevel"/>
    <w:tmpl w:val="A2AA0528"/>
    <w:lvl w:ilvl="0" w:tplc="9CA60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BB2"/>
    <w:rsid w:val="000129F7"/>
    <w:rsid w:val="00023E27"/>
    <w:rsid w:val="00037964"/>
    <w:rsid w:val="00071EA4"/>
    <w:rsid w:val="0007355F"/>
    <w:rsid w:val="0009699D"/>
    <w:rsid w:val="00096C4F"/>
    <w:rsid w:val="000C0AC2"/>
    <w:rsid w:val="000D24A1"/>
    <w:rsid w:val="000E1563"/>
    <w:rsid w:val="000F7567"/>
    <w:rsid w:val="001127CC"/>
    <w:rsid w:val="001278D2"/>
    <w:rsid w:val="00130A36"/>
    <w:rsid w:val="00152203"/>
    <w:rsid w:val="001605C8"/>
    <w:rsid w:val="00173AEB"/>
    <w:rsid w:val="001870F1"/>
    <w:rsid w:val="00190E7B"/>
    <w:rsid w:val="00193D3C"/>
    <w:rsid w:val="001B4EBB"/>
    <w:rsid w:val="001B5BD5"/>
    <w:rsid w:val="001B63B4"/>
    <w:rsid w:val="001B76E7"/>
    <w:rsid w:val="001C38BF"/>
    <w:rsid w:val="001C4D58"/>
    <w:rsid w:val="001F5861"/>
    <w:rsid w:val="00212607"/>
    <w:rsid w:val="00216289"/>
    <w:rsid w:val="00217F0B"/>
    <w:rsid w:val="00231664"/>
    <w:rsid w:val="00234447"/>
    <w:rsid w:val="00241E6A"/>
    <w:rsid w:val="00245B9F"/>
    <w:rsid w:val="00251664"/>
    <w:rsid w:val="00261101"/>
    <w:rsid w:val="002619C3"/>
    <w:rsid w:val="00264A09"/>
    <w:rsid w:val="002764E9"/>
    <w:rsid w:val="002848E2"/>
    <w:rsid w:val="00287EC5"/>
    <w:rsid w:val="002941DF"/>
    <w:rsid w:val="002A486F"/>
    <w:rsid w:val="002B1354"/>
    <w:rsid w:val="002C10D9"/>
    <w:rsid w:val="002E4DE7"/>
    <w:rsid w:val="00307536"/>
    <w:rsid w:val="0031216C"/>
    <w:rsid w:val="0031294C"/>
    <w:rsid w:val="0031459F"/>
    <w:rsid w:val="00324E03"/>
    <w:rsid w:val="00331F3F"/>
    <w:rsid w:val="00335BFC"/>
    <w:rsid w:val="00337449"/>
    <w:rsid w:val="00342135"/>
    <w:rsid w:val="00347CFA"/>
    <w:rsid w:val="00356E11"/>
    <w:rsid w:val="00362DED"/>
    <w:rsid w:val="00376408"/>
    <w:rsid w:val="00387B2E"/>
    <w:rsid w:val="00390949"/>
    <w:rsid w:val="00391B10"/>
    <w:rsid w:val="003B1DE8"/>
    <w:rsid w:val="003C6635"/>
    <w:rsid w:val="003E6CBD"/>
    <w:rsid w:val="003F0B89"/>
    <w:rsid w:val="003F7146"/>
    <w:rsid w:val="0041322C"/>
    <w:rsid w:val="00425292"/>
    <w:rsid w:val="00434720"/>
    <w:rsid w:val="0048606E"/>
    <w:rsid w:val="00487A0B"/>
    <w:rsid w:val="00490E75"/>
    <w:rsid w:val="00496FCA"/>
    <w:rsid w:val="004A04A3"/>
    <w:rsid w:val="004A786B"/>
    <w:rsid w:val="004B4204"/>
    <w:rsid w:val="004C2A0B"/>
    <w:rsid w:val="004E2CF4"/>
    <w:rsid w:val="004E5B11"/>
    <w:rsid w:val="00511D24"/>
    <w:rsid w:val="0051759F"/>
    <w:rsid w:val="0054768A"/>
    <w:rsid w:val="00550DBF"/>
    <w:rsid w:val="0055132A"/>
    <w:rsid w:val="00572CB0"/>
    <w:rsid w:val="00576674"/>
    <w:rsid w:val="005B213F"/>
    <w:rsid w:val="006024A4"/>
    <w:rsid w:val="0061332B"/>
    <w:rsid w:val="00615486"/>
    <w:rsid w:val="00620FF5"/>
    <w:rsid w:val="0062351B"/>
    <w:rsid w:val="0062745B"/>
    <w:rsid w:val="00641A56"/>
    <w:rsid w:val="00645B46"/>
    <w:rsid w:val="00670132"/>
    <w:rsid w:val="006760BD"/>
    <w:rsid w:val="0069163E"/>
    <w:rsid w:val="0069502C"/>
    <w:rsid w:val="00695ABA"/>
    <w:rsid w:val="006A71CA"/>
    <w:rsid w:val="006B13A2"/>
    <w:rsid w:val="006B65F3"/>
    <w:rsid w:val="006C0486"/>
    <w:rsid w:val="006D5AA6"/>
    <w:rsid w:val="00725610"/>
    <w:rsid w:val="00725E71"/>
    <w:rsid w:val="00726B19"/>
    <w:rsid w:val="00745AED"/>
    <w:rsid w:val="00746642"/>
    <w:rsid w:val="007506CA"/>
    <w:rsid w:val="00770DD9"/>
    <w:rsid w:val="0077320E"/>
    <w:rsid w:val="00774D51"/>
    <w:rsid w:val="00777F07"/>
    <w:rsid w:val="007942DE"/>
    <w:rsid w:val="007951B3"/>
    <w:rsid w:val="007978F4"/>
    <w:rsid w:val="007C4A04"/>
    <w:rsid w:val="007E61E1"/>
    <w:rsid w:val="007F7BD1"/>
    <w:rsid w:val="008059D2"/>
    <w:rsid w:val="008228B6"/>
    <w:rsid w:val="008250E6"/>
    <w:rsid w:val="00827489"/>
    <w:rsid w:val="00830D4D"/>
    <w:rsid w:val="0083104B"/>
    <w:rsid w:val="00843788"/>
    <w:rsid w:val="00847E8E"/>
    <w:rsid w:val="00851C2B"/>
    <w:rsid w:val="00856D79"/>
    <w:rsid w:val="00865565"/>
    <w:rsid w:val="0086714A"/>
    <w:rsid w:val="0087290A"/>
    <w:rsid w:val="0088072E"/>
    <w:rsid w:val="00881146"/>
    <w:rsid w:val="00882B30"/>
    <w:rsid w:val="00890CBB"/>
    <w:rsid w:val="008D0AD9"/>
    <w:rsid w:val="008D55F2"/>
    <w:rsid w:val="008F05DF"/>
    <w:rsid w:val="008F420E"/>
    <w:rsid w:val="008F5996"/>
    <w:rsid w:val="009031CA"/>
    <w:rsid w:val="009119CD"/>
    <w:rsid w:val="009201A2"/>
    <w:rsid w:val="009619B8"/>
    <w:rsid w:val="00967A26"/>
    <w:rsid w:val="00976A66"/>
    <w:rsid w:val="0098418A"/>
    <w:rsid w:val="0099381D"/>
    <w:rsid w:val="00993C44"/>
    <w:rsid w:val="009A582A"/>
    <w:rsid w:val="009B0A45"/>
    <w:rsid w:val="009B5D1A"/>
    <w:rsid w:val="009C44EC"/>
    <w:rsid w:val="009C7F40"/>
    <w:rsid w:val="009D420C"/>
    <w:rsid w:val="009E01F5"/>
    <w:rsid w:val="009F56F7"/>
    <w:rsid w:val="00A11B92"/>
    <w:rsid w:val="00A365D1"/>
    <w:rsid w:val="00A43E7F"/>
    <w:rsid w:val="00A44F53"/>
    <w:rsid w:val="00A5491B"/>
    <w:rsid w:val="00A567D9"/>
    <w:rsid w:val="00A57FF4"/>
    <w:rsid w:val="00A77B3C"/>
    <w:rsid w:val="00AB26D3"/>
    <w:rsid w:val="00AD2006"/>
    <w:rsid w:val="00AD5891"/>
    <w:rsid w:val="00B17D05"/>
    <w:rsid w:val="00B2043F"/>
    <w:rsid w:val="00B25888"/>
    <w:rsid w:val="00B430B6"/>
    <w:rsid w:val="00B53B6B"/>
    <w:rsid w:val="00B562ED"/>
    <w:rsid w:val="00B651E1"/>
    <w:rsid w:val="00B76598"/>
    <w:rsid w:val="00BA18F8"/>
    <w:rsid w:val="00BA36EE"/>
    <w:rsid w:val="00BC6792"/>
    <w:rsid w:val="00C101D3"/>
    <w:rsid w:val="00C17FE7"/>
    <w:rsid w:val="00C22C77"/>
    <w:rsid w:val="00C23ABB"/>
    <w:rsid w:val="00C32D76"/>
    <w:rsid w:val="00C52346"/>
    <w:rsid w:val="00C55938"/>
    <w:rsid w:val="00C60ACF"/>
    <w:rsid w:val="00C61AE5"/>
    <w:rsid w:val="00C7655D"/>
    <w:rsid w:val="00C851A7"/>
    <w:rsid w:val="00CA1113"/>
    <w:rsid w:val="00CA4C39"/>
    <w:rsid w:val="00CB492A"/>
    <w:rsid w:val="00CE42E8"/>
    <w:rsid w:val="00CF212B"/>
    <w:rsid w:val="00D124BB"/>
    <w:rsid w:val="00D152FB"/>
    <w:rsid w:val="00D275C3"/>
    <w:rsid w:val="00D3307B"/>
    <w:rsid w:val="00D44EA3"/>
    <w:rsid w:val="00D56086"/>
    <w:rsid w:val="00D6289C"/>
    <w:rsid w:val="00D6618B"/>
    <w:rsid w:val="00D74A32"/>
    <w:rsid w:val="00D76AE0"/>
    <w:rsid w:val="00D817C8"/>
    <w:rsid w:val="00D83E4C"/>
    <w:rsid w:val="00D843C9"/>
    <w:rsid w:val="00D87E7C"/>
    <w:rsid w:val="00D946AE"/>
    <w:rsid w:val="00DB6F91"/>
    <w:rsid w:val="00DC1175"/>
    <w:rsid w:val="00DC631F"/>
    <w:rsid w:val="00DD79FB"/>
    <w:rsid w:val="00DE6032"/>
    <w:rsid w:val="00DF1567"/>
    <w:rsid w:val="00E02181"/>
    <w:rsid w:val="00E0476B"/>
    <w:rsid w:val="00E115EA"/>
    <w:rsid w:val="00E120DA"/>
    <w:rsid w:val="00E14462"/>
    <w:rsid w:val="00E30BB2"/>
    <w:rsid w:val="00E4126F"/>
    <w:rsid w:val="00E41AE1"/>
    <w:rsid w:val="00E4433E"/>
    <w:rsid w:val="00E50D4E"/>
    <w:rsid w:val="00E65885"/>
    <w:rsid w:val="00E77050"/>
    <w:rsid w:val="00E86348"/>
    <w:rsid w:val="00E94619"/>
    <w:rsid w:val="00EA1266"/>
    <w:rsid w:val="00EB11F1"/>
    <w:rsid w:val="00ED0FE2"/>
    <w:rsid w:val="00ED4B86"/>
    <w:rsid w:val="00EF1817"/>
    <w:rsid w:val="00EF7C67"/>
    <w:rsid w:val="00F03CB9"/>
    <w:rsid w:val="00F07531"/>
    <w:rsid w:val="00F15785"/>
    <w:rsid w:val="00F23408"/>
    <w:rsid w:val="00F41E36"/>
    <w:rsid w:val="00F46E51"/>
    <w:rsid w:val="00F57463"/>
    <w:rsid w:val="00F7014B"/>
    <w:rsid w:val="00F732D4"/>
    <w:rsid w:val="00F76767"/>
    <w:rsid w:val="00F80211"/>
    <w:rsid w:val="00F84D82"/>
    <w:rsid w:val="00F94338"/>
    <w:rsid w:val="00FA16A5"/>
    <w:rsid w:val="00FB66AA"/>
    <w:rsid w:val="00FC0310"/>
    <w:rsid w:val="00FD1412"/>
    <w:rsid w:val="00FE59B9"/>
    <w:rsid w:val="00FF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C4A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635"/>
  </w:style>
  <w:style w:type="paragraph" w:styleId="Stopka">
    <w:name w:val="footer"/>
    <w:basedOn w:val="Normalny"/>
    <w:link w:val="StopkaZnak"/>
    <w:uiPriority w:val="99"/>
    <w:unhideWhenUsed/>
    <w:rsid w:val="003C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635"/>
  </w:style>
  <w:style w:type="paragraph" w:styleId="NormalnyWeb">
    <w:name w:val="Normal (Web)"/>
    <w:basedOn w:val="Normalny"/>
    <w:uiPriority w:val="99"/>
    <w:unhideWhenUsed/>
    <w:rsid w:val="00615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book.com.pl/medhome/product.php?pline=1&amp;code=1393" TargetMode="External"/><Relationship Id="rId13" Type="http://schemas.openxmlformats.org/officeDocument/2006/relationships/hyperlink" Target="http://www.medbook.com.pl/medhome/product.php?pline=1&amp;code=13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book.com.pl/medhome/product.php?pline=1&amp;code=48" TargetMode="External"/><Relationship Id="rId12" Type="http://schemas.openxmlformats.org/officeDocument/2006/relationships/hyperlink" Target="http://www.medbook.com.pl/medhome/product.php?pline=1&amp;code=75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book.com.pl/medhome/product.php?pline=1&amp;code=758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breksiazki.pl/a5992-tadeusz-mika.htm?sid=lnr2chfnmlpof4aobc0f9biug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breksiazki.pl/a5991-wojciech-kasprzak.htm?sid=lnr2chfnmlpof4aobc0f9biug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BELFER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Ilona</cp:lastModifiedBy>
  <cp:revision>5</cp:revision>
  <cp:lastPrinted>2022-05-18T09:56:00Z</cp:lastPrinted>
  <dcterms:created xsi:type="dcterms:W3CDTF">2022-05-30T06:43:00Z</dcterms:created>
  <dcterms:modified xsi:type="dcterms:W3CDTF">2022-09-07T05:46:00Z</dcterms:modified>
</cp:coreProperties>
</file>